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ECF" w:rsidRDefault="00407ECF" w:rsidP="00D66930">
      <w:pPr>
        <w:rPr>
          <w:rFonts w:ascii="Arial" w:hAnsi="Arial" w:cs="Arial"/>
          <w:b/>
          <w:sz w:val="32"/>
          <w:szCs w:val="32"/>
        </w:rPr>
      </w:pPr>
      <w:r>
        <w:rPr>
          <w:rFonts w:ascii="Arial" w:hAnsi="Arial" w:cs="Arial"/>
          <w:b/>
          <w:sz w:val="32"/>
          <w:szCs w:val="32"/>
        </w:rPr>
        <w:tab/>
      </w:r>
      <w:r>
        <w:rPr>
          <w:rFonts w:ascii="Arial" w:hAnsi="Arial" w:cs="Arial"/>
          <w:b/>
          <w:sz w:val="32"/>
          <w:szCs w:val="32"/>
        </w:rPr>
        <w:tab/>
        <w:t xml:space="preserve">                                                                  Bod č.   </w:t>
      </w:r>
    </w:p>
    <w:p w:rsidR="00D66930" w:rsidRDefault="00D66930" w:rsidP="00407ECF">
      <w:pPr>
        <w:jc w:val="center"/>
        <w:rPr>
          <w:rFonts w:ascii="Arial" w:hAnsi="Arial" w:cs="Arial"/>
          <w:sz w:val="28"/>
          <w:szCs w:val="28"/>
        </w:rPr>
      </w:pPr>
      <w:r>
        <w:rPr>
          <w:rFonts w:ascii="Arial" w:hAnsi="Arial" w:cs="Arial"/>
          <w:b/>
          <w:sz w:val="32"/>
          <w:szCs w:val="32"/>
        </w:rPr>
        <w:t>Zastupiteľstv</w:t>
      </w:r>
      <w:r w:rsidR="00407ECF">
        <w:rPr>
          <w:rFonts w:ascii="Arial" w:hAnsi="Arial" w:cs="Arial"/>
          <w:b/>
          <w:sz w:val="32"/>
          <w:szCs w:val="32"/>
        </w:rPr>
        <w:t>o</w:t>
      </w:r>
      <w:r>
        <w:rPr>
          <w:rFonts w:ascii="Arial" w:hAnsi="Arial" w:cs="Arial"/>
          <w:b/>
          <w:sz w:val="32"/>
          <w:szCs w:val="32"/>
        </w:rPr>
        <w:t xml:space="preserve"> Bratislavského samosprá</w:t>
      </w:r>
      <w:r w:rsidR="00407ECF">
        <w:rPr>
          <w:rFonts w:ascii="Arial" w:hAnsi="Arial" w:cs="Arial"/>
          <w:b/>
          <w:sz w:val="32"/>
          <w:szCs w:val="32"/>
        </w:rPr>
        <w:t>vneho kraja</w:t>
      </w:r>
    </w:p>
    <w:p w:rsidR="00D66930" w:rsidRDefault="00D66930" w:rsidP="00D66930">
      <w:pPr>
        <w:rPr>
          <w:rFonts w:ascii="Arial" w:hAnsi="Arial" w:cs="Arial"/>
          <w:sz w:val="28"/>
          <w:szCs w:val="28"/>
        </w:rPr>
      </w:pPr>
    </w:p>
    <w:p w:rsidR="00D66930" w:rsidRDefault="00D66930" w:rsidP="00D66930">
      <w:pPr>
        <w:rPr>
          <w:rFonts w:ascii="Arial" w:hAnsi="Arial" w:cs="Arial"/>
          <w:sz w:val="28"/>
          <w:szCs w:val="28"/>
        </w:rPr>
      </w:pPr>
    </w:p>
    <w:p w:rsidR="00D66930" w:rsidRDefault="00D66930" w:rsidP="00D66930">
      <w:pPr>
        <w:rPr>
          <w:rFonts w:ascii="Arial" w:hAnsi="Arial" w:cs="Arial"/>
          <w:sz w:val="22"/>
          <w:szCs w:val="22"/>
        </w:rPr>
      </w:pPr>
      <w:r>
        <w:rPr>
          <w:rFonts w:ascii="Arial" w:hAnsi="Arial" w:cs="Arial"/>
          <w:sz w:val="22"/>
          <w:szCs w:val="22"/>
        </w:rPr>
        <w:t>Materiál na rokovani</w:t>
      </w:r>
      <w:r w:rsidR="00407ECF">
        <w:rPr>
          <w:rFonts w:ascii="Arial" w:hAnsi="Arial" w:cs="Arial"/>
          <w:sz w:val="22"/>
          <w:szCs w:val="22"/>
        </w:rPr>
        <w:t xml:space="preserve">e </w:t>
      </w:r>
      <w:r>
        <w:rPr>
          <w:rFonts w:ascii="Arial" w:hAnsi="Arial" w:cs="Arial"/>
          <w:sz w:val="22"/>
          <w:szCs w:val="22"/>
        </w:rPr>
        <w:t>Zastupiteľstva</w:t>
      </w:r>
    </w:p>
    <w:p w:rsidR="00D66930" w:rsidRDefault="00D66930" w:rsidP="00D66930">
      <w:pPr>
        <w:rPr>
          <w:rFonts w:ascii="Arial" w:hAnsi="Arial" w:cs="Arial"/>
          <w:sz w:val="22"/>
          <w:szCs w:val="22"/>
        </w:rPr>
      </w:pPr>
      <w:r>
        <w:rPr>
          <w:rFonts w:ascii="Arial" w:hAnsi="Arial" w:cs="Arial"/>
          <w:sz w:val="22"/>
          <w:szCs w:val="22"/>
        </w:rPr>
        <w:t>Bratislavského samosprávneho kraja</w:t>
      </w:r>
    </w:p>
    <w:p w:rsidR="00D66930" w:rsidRDefault="00D66930" w:rsidP="00D66930">
      <w:pPr>
        <w:rPr>
          <w:rFonts w:ascii="Arial" w:hAnsi="Arial" w:cs="Arial"/>
          <w:sz w:val="22"/>
          <w:szCs w:val="22"/>
        </w:rPr>
      </w:pPr>
    </w:p>
    <w:p w:rsidR="00D66930" w:rsidRDefault="00D66930" w:rsidP="00D66930">
      <w:pPr>
        <w:rPr>
          <w:rFonts w:ascii="Arial" w:hAnsi="Arial" w:cs="Arial"/>
          <w:color w:val="FF0000"/>
        </w:rPr>
      </w:pPr>
    </w:p>
    <w:p w:rsidR="00D66930" w:rsidRDefault="00D66930" w:rsidP="00D66930">
      <w:pPr>
        <w:rPr>
          <w:rFonts w:ascii="Arial" w:hAnsi="Arial" w:cs="Arial"/>
          <w:color w:val="FF0000"/>
        </w:rPr>
      </w:pPr>
    </w:p>
    <w:p w:rsidR="00D66930" w:rsidRDefault="00D66930" w:rsidP="00D66930">
      <w:pPr>
        <w:rPr>
          <w:rFonts w:ascii="Arial" w:hAnsi="Arial" w:cs="Arial"/>
        </w:rPr>
      </w:pPr>
    </w:p>
    <w:p w:rsidR="00D66930" w:rsidRDefault="00D66930" w:rsidP="00D66930">
      <w:pPr>
        <w:rPr>
          <w:rFonts w:ascii="Arial" w:hAnsi="Arial" w:cs="Arial"/>
        </w:rPr>
      </w:pPr>
    </w:p>
    <w:p w:rsidR="00D66930" w:rsidRDefault="00D66930" w:rsidP="00D66930">
      <w:pPr>
        <w:rPr>
          <w:rFonts w:ascii="Arial" w:hAnsi="Arial" w:cs="Arial"/>
        </w:rPr>
      </w:pPr>
    </w:p>
    <w:p w:rsidR="00D66930" w:rsidRDefault="00D66930" w:rsidP="00D66930">
      <w:pPr>
        <w:rPr>
          <w:rFonts w:ascii="Arial" w:hAnsi="Arial" w:cs="Arial"/>
        </w:rPr>
      </w:pPr>
    </w:p>
    <w:p w:rsidR="00D66930" w:rsidRDefault="00D66930" w:rsidP="00D66930">
      <w:pPr>
        <w:rPr>
          <w:rFonts w:ascii="Arial" w:hAnsi="Arial" w:cs="Arial"/>
          <w:b/>
          <w:sz w:val="32"/>
          <w:szCs w:val="32"/>
        </w:rPr>
      </w:pPr>
    </w:p>
    <w:p w:rsidR="00D66930" w:rsidRDefault="00D66930" w:rsidP="00D66930">
      <w:pPr>
        <w:jc w:val="center"/>
        <w:rPr>
          <w:rFonts w:ascii="Arial" w:hAnsi="Arial" w:cs="Arial"/>
          <w:b/>
          <w:sz w:val="32"/>
          <w:szCs w:val="32"/>
        </w:rPr>
      </w:pPr>
      <w:r>
        <w:rPr>
          <w:rFonts w:ascii="Arial" w:hAnsi="Arial" w:cs="Arial"/>
          <w:b/>
          <w:sz w:val="32"/>
          <w:szCs w:val="32"/>
        </w:rPr>
        <w:t>Správa</w:t>
      </w:r>
    </w:p>
    <w:p w:rsidR="00D66930" w:rsidRDefault="00D66930" w:rsidP="00D66930">
      <w:pPr>
        <w:jc w:val="center"/>
        <w:rPr>
          <w:rFonts w:ascii="Arial" w:hAnsi="Arial" w:cs="Arial"/>
          <w:b/>
        </w:rPr>
      </w:pPr>
    </w:p>
    <w:p w:rsidR="00D66930" w:rsidRDefault="00D66930" w:rsidP="00D66930">
      <w:pPr>
        <w:pBdr>
          <w:bottom w:val="single" w:sz="4" w:space="1" w:color="000000"/>
        </w:pBdr>
        <w:jc w:val="center"/>
        <w:rPr>
          <w:rFonts w:ascii="Arial" w:hAnsi="Arial" w:cs="Arial"/>
          <w:b/>
        </w:rPr>
      </w:pPr>
      <w:r>
        <w:rPr>
          <w:rFonts w:ascii="Arial" w:hAnsi="Arial" w:cs="Arial"/>
          <w:b/>
        </w:rPr>
        <w:t xml:space="preserve">o  činnosti kultúrnych zariadení v zriaďovateľskej pôsobnosti Bratislavského samosprávneho kraja za rok 2015 </w:t>
      </w:r>
    </w:p>
    <w:p w:rsidR="00D66930" w:rsidRDefault="00D66930" w:rsidP="00D66930">
      <w:pPr>
        <w:pBdr>
          <w:bottom w:val="single" w:sz="4" w:space="1" w:color="000000"/>
        </w:pBdr>
        <w:jc w:val="center"/>
        <w:rPr>
          <w:rFonts w:ascii="Arial" w:hAnsi="Arial" w:cs="Arial"/>
          <w:b/>
        </w:rPr>
      </w:pPr>
    </w:p>
    <w:p w:rsidR="00D66930" w:rsidRDefault="00D66930" w:rsidP="00D66930">
      <w:pPr>
        <w:pBdr>
          <w:bottom w:val="single" w:sz="4" w:space="1" w:color="000000"/>
        </w:pBdr>
        <w:jc w:val="center"/>
        <w:rPr>
          <w:rFonts w:ascii="Arial" w:hAnsi="Arial" w:cs="Arial"/>
          <w:b/>
        </w:rPr>
      </w:pPr>
    </w:p>
    <w:p w:rsidR="00D66930" w:rsidRDefault="00D66930" w:rsidP="00D66930">
      <w:pPr>
        <w:rPr>
          <w:rFonts w:ascii="Arial" w:hAnsi="Arial" w:cs="Arial"/>
          <w:color w:val="008000"/>
          <w:sz w:val="28"/>
          <w:szCs w:val="28"/>
        </w:rPr>
      </w:pPr>
    </w:p>
    <w:p w:rsidR="00D66930" w:rsidRDefault="00D66930" w:rsidP="00D66930">
      <w:pPr>
        <w:rPr>
          <w:rFonts w:ascii="Arial" w:hAnsi="Arial" w:cs="Arial"/>
          <w:color w:val="008000"/>
          <w:sz w:val="28"/>
          <w:szCs w:val="28"/>
        </w:rPr>
      </w:pPr>
    </w:p>
    <w:p w:rsidR="00407ECF" w:rsidRDefault="00407ECF" w:rsidP="00D66930">
      <w:pPr>
        <w:rPr>
          <w:rFonts w:ascii="Arial" w:hAnsi="Arial" w:cs="Arial"/>
          <w:sz w:val="22"/>
          <w:szCs w:val="22"/>
        </w:rPr>
      </w:pPr>
      <w:r>
        <w:rPr>
          <w:rFonts w:ascii="Arial" w:hAnsi="Arial" w:cs="Arial"/>
          <w:sz w:val="22"/>
          <w:szCs w:val="22"/>
          <w:u w:val="single"/>
        </w:rPr>
        <w:t xml:space="preserve">Materiál </w:t>
      </w:r>
      <w:r w:rsidR="00D66930">
        <w:rPr>
          <w:rFonts w:ascii="Arial" w:hAnsi="Arial" w:cs="Arial"/>
          <w:sz w:val="22"/>
          <w:szCs w:val="22"/>
          <w:u w:val="single"/>
        </w:rPr>
        <w:t>pre</w:t>
      </w:r>
      <w:r>
        <w:rPr>
          <w:rFonts w:ascii="Arial" w:hAnsi="Arial" w:cs="Arial"/>
          <w:sz w:val="22"/>
          <w:szCs w:val="22"/>
          <w:u w:val="single"/>
        </w:rPr>
        <w:t>d</w:t>
      </w:r>
      <w:r w:rsidR="00D66930">
        <w:rPr>
          <w:rFonts w:ascii="Arial" w:hAnsi="Arial" w:cs="Arial"/>
          <w:sz w:val="22"/>
          <w:szCs w:val="22"/>
          <w:u w:val="single"/>
        </w:rPr>
        <w:t>k</w:t>
      </w:r>
      <w:r>
        <w:rPr>
          <w:rFonts w:ascii="Arial" w:hAnsi="Arial" w:cs="Arial"/>
          <w:sz w:val="22"/>
          <w:szCs w:val="22"/>
          <w:u w:val="single"/>
        </w:rPr>
        <w:t>ladá</w:t>
      </w:r>
      <w:r w:rsidR="00D66930">
        <w:rPr>
          <w:rFonts w:ascii="Arial" w:hAnsi="Arial" w:cs="Arial"/>
          <w:sz w:val="22"/>
          <w:szCs w:val="22"/>
        </w:rPr>
        <w:t xml:space="preserve">:  </w:t>
      </w:r>
      <w:r>
        <w:rPr>
          <w:rFonts w:ascii="Arial" w:hAnsi="Arial" w:cs="Arial"/>
          <w:sz w:val="22"/>
          <w:szCs w:val="22"/>
        </w:rPr>
        <w:t xml:space="preserve">                                                                    </w:t>
      </w:r>
      <w:r w:rsidRPr="00407ECF">
        <w:rPr>
          <w:rFonts w:ascii="Arial" w:hAnsi="Arial" w:cs="Arial"/>
          <w:sz w:val="22"/>
          <w:szCs w:val="22"/>
          <w:u w:val="single"/>
        </w:rPr>
        <w:t>Materiál obsahuje</w:t>
      </w:r>
      <w:r>
        <w:rPr>
          <w:rFonts w:ascii="Arial" w:hAnsi="Arial" w:cs="Arial"/>
          <w:sz w:val="22"/>
          <w:szCs w:val="22"/>
        </w:rPr>
        <w:t>:</w:t>
      </w:r>
    </w:p>
    <w:p w:rsidR="00407ECF" w:rsidRDefault="00407ECF" w:rsidP="00D66930">
      <w:pPr>
        <w:rPr>
          <w:rFonts w:ascii="Arial" w:hAnsi="Arial" w:cs="Arial"/>
          <w:sz w:val="22"/>
          <w:szCs w:val="22"/>
        </w:rPr>
      </w:pPr>
      <w:r>
        <w:rPr>
          <w:rFonts w:ascii="Arial" w:hAnsi="Arial" w:cs="Arial"/>
          <w:sz w:val="22"/>
          <w:szCs w:val="22"/>
        </w:rPr>
        <w:t>PhDr. Alžbeta Ožvaldová</w:t>
      </w:r>
      <w:r w:rsidR="00D66930">
        <w:rPr>
          <w:rFonts w:ascii="Arial" w:hAnsi="Arial" w:cs="Arial"/>
          <w:sz w:val="22"/>
          <w:szCs w:val="22"/>
        </w:rPr>
        <w:t xml:space="preserve"> </w:t>
      </w:r>
      <w:r>
        <w:rPr>
          <w:rFonts w:ascii="Arial" w:hAnsi="Arial" w:cs="Arial"/>
          <w:sz w:val="22"/>
          <w:szCs w:val="22"/>
        </w:rPr>
        <w:t xml:space="preserve">                                                            1. Návrh uznesenia</w:t>
      </w:r>
    </w:p>
    <w:p w:rsidR="00D66930" w:rsidRDefault="00407ECF" w:rsidP="00D66930">
      <w:pPr>
        <w:rPr>
          <w:rFonts w:ascii="Arial" w:hAnsi="Arial" w:cs="Arial"/>
          <w:sz w:val="22"/>
          <w:szCs w:val="22"/>
        </w:rPr>
      </w:pPr>
      <w:r>
        <w:rPr>
          <w:rFonts w:ascii="Arial" w:hAnsi="Arial" w:cs="Arial"/>
          <w:sz w:val="22"/>
          <w:szCs w:val="22"/>
        </w:rPr>
        <w:t>podpredsedníčka BSK</w:t>
      </w:r>
      <w:r w:rsidR="00D66930">
        <w:rPr>
          <w:rFonts w:ascii="Arial" w:hAnsi="Arial" w:cs="Arial"/>
          <w:sz w:val="22"/>
          <w:szCs w:val="22"/>
        </w:rPr>
        <w:t xml:space="preserve">                                                         </w:t>
      </w:r>
      <w:r>
        <w:rPr>
          <w:rFonts w:ascii="Arial" w:hAnsi="Arial" w:cs="Arial"/>
          <w:sz w:val="22"/>
          <w:szCs w:val="22"/>
        </w:rPr>
        <w:t xml:space="preserve">        2. Dôvodová správa</w:t>
      </w:r>
    </w:p>
    <w:p w:rsidR="00407ECF" w:rsidRDefault="00407ECF" w:rsidP="00D66930">
      <w:pPr>
        <w:rPr>
          <w:rFonts w:ascii="Arial" w:hAnsi="Arial" w:cs="Arial"/>
          <w:sz w:val="22"/>
          <w:szCs w:val="22"/>
        </w:rPr>
      </w:pPr>
      <w:r>
        <w:rPr>
          <w:rFonts w:ascii="Arial" w:hAnsi="Arial" w:cs="Arial"/>
          <w:sz w:val="22"/>
          <w:szCs w:val="22"/>
        </w:rPr>
        <w:t xml:space="preserve">                                                                                                     3. Samotný text materiálu</w:t>
      </w:r>
    </w:p>
    <w:p w:rsidR="00407ECF" w:rsidRDefault="00407ECF" w:rsidP="00D66930">
      <w:pPr>
        <w:rPr>
          <w:rFonts w:ascii="Arial" w:hAnsi="Arial" w:cs="Arial"/>
          <w:sz w:val="22"/>
          <w:szCs w:val="22"/>
        </w:rPr>
      </w:pPr>
      <w:r>
        <w:rPr>
          <w:rFonts w:ascii="Arial" w:hAnsi="Arial" w:cs="Arial"/>
          <w:sz w:val="22"/>
          <w:szCs w:val="22"/>
        </w:rPr>
        <w:t xml:space="preserve">                                                                                                     4. Stanoviská komisií    </w:t>
      </w:r>
    </w:p>
    <w:p w:rsidR="00D66930" w:rsidRDefault="00D66930" w:rsidP="00D66930">
      <w:pPr>
        <w:jc w:val="center"/>
        <w:rPr>
          <w:rFonts w:ascii="Arial" w:hAnsi="Arial" w:cs="Arial"/>
          <w:sz w:val="22"/>
          <w:szCs w:val="22"/>
        </w:rPr>
      </w:pPr>
    </w:p>
    <w:p w:rsidR="00D66930" w:rsidRDefault="00D66930" w:rsidP="00D66930">
      <w:pPr>
        <w:rPr>
          <w:rFonts w:ascii="Arial" w:hAnsi="Arial" w:cs="Arial"/>
          <w:sz w:val="22"/>
          <w:szCs w:val="22"/>
        </w:rPr>
      </w:pPr>
    </w:p>
    <w:p w:rsidR="00D66930" w:rsidRDefault="00D66930" w:rsidP="00D66930">
      <w:pPr>
        <w:rPr>
          <w:rFonts w:ascii="Arial" w:hAnsi="Arial" w:cs="Arial"/>
          <w:sz w:val="22"/>
          <w:szCs w:val="22"/>
          <w:u w:val="single"/>
        </w:rPr>
      </w:pPr>
    </w:p>
    <w:p w:rsidR="00D66930" w:rsidRDefault="00D66930" w:rsidP="00D66930">
      <w:pPr>
        <w:rPr>
          <w:rFonts w:ascii="Arial" w:hAnsi="Arial" w:cs="Arial"/>
          <w:sz w:val="22"/>
          <w:szCs w:val="22"/>
          <w:u w:val="single"/>
        </w:rPr>
      </w:pPr>
    </w:p>
    <w:p w:rsidR="00D66930" w:rsidRDefault="00D66930" w:rsidP="00D66930">
      <w:pPr>
        <w:rPr>
          <w:rFonts w:ascii="Arial" w:hAnsi="Arial" w:cs="Arial"/>
          <w:sz w:val="22"/>
          <w:szCs w:val="22"/>
          <w:u w:val="single"/>
        </w:rPr>
      </w:pPr>
    </w:p>
    <w:p w:rsidR="00D66930" w:rsidRDefault="00D66930" w:rsidP="00D66930">
      <w:pPr>
        <w:rPr>
          <w:rFonts w:ascii="Arial" w:hAnsi="Arial" w:cs="Arial"/>
          <w:sz w:val="22"/>
          <w:szCs w:val="22"/>
        </w:rPr>
      </w:pPr>
      <w:r>
        <w:rPr>
          <w:rFonts w:ascii="Arial" w:hAnsi="Arial" w:cs="Arial"/>
          <w:sz w:val="22"/>
          <w:szCs w:val="22"/>
          <w:u w:val="single"/>
        </w:rPr>
        <w:t>Zodpovedná:</w:t>
      </w:r>
      <w:r>
        <w:rPr>
          <w:rFonts w:ascii="Arial" w:hAnsi="Arial" w:cs="Arial"/>
          <w:sz w:val="22"/>
          <w:szCs w:val="22"/>
        </w:rPr>
        <w:t xml:space="preserve">                                                                                         </w:t>
      </w:r>
    </w:p>
    <w:p w:rsidR="00D66930" w:rsidRDefault="00D66930" w:rsidP="00D66930">
      <w:pPr>
        <w:rPr>
          <w:rFonts w:ascii="Arial" w:hAnsi="Arial" w:cs="Arial"/>
          <w:sz w:val="22"/>
          <w:szCs w:val="22"/>
        </w:rPr>
      </w:pPr>
      <w:r>
        <w:rPr>
          <w:rFonts w:ascii="Arial" w:hAnsi="Arial" w:cs="Arial"/>
          <w:sz w:val="22"/>
          <w:szCs w:val="22"/>
        </w:rPr>
        <w:t>Mgr. art. Zuzana Šajgalíková</w:t>
      </w:r>
    </w:p>
    <w:p w:rsidR="00D66930" w:rsidRDefault="00D66930" w:rsidP="00D66930">
      <w:pPr>
        <w:tabs>
          <w:tab w:val="center" w:pos="4536"/>
        </w:tabs>
        <w:rPr>
          <w:rFonts w:ascii="Arial" w:hAnsi="Arial" w:cs="Arial"/>
          <w:sz w:val="22"/>
          <w:szCs w:val="22"/>
        </w:rPr>
      </w:pPr>
      <w:r>
        <w:rPr>
          <w:rFonts w:ascii="Arial" w:hAnsi="Arial" w:cs="Arial"/>
          <w:sz w:val="22"/>
          <w:szCs w:val="22"/>
        </w:rPr>
        <w:t>riaditeľka Odboru cestovného ruchu a kultúry</w:t>
      </w:r>
    </w:p>
    <w:p w:rsidR="00D66930" w:rsidRDefault="00D66930" w:rsidP="00D66930">
      <w:pPr>
        <w:tabs>
          <w:tab w:val="center" w:pos="4536"/>
        </w:tabs>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w:t>
      </w:r>
    </w:p>
    <w:p w:rsidR="00D66930" w:rsidRDefault="00D66930" w:rsidP="00D66930">
      <w:pPr>
        <w:rPr>
          <w:rFonts w:ascii="Arial" w:hAnsi="Arial" w:cs="Arial"/>
          <w:sz w:val="22"/>
          <w:szCs w:val="22"/>
          <w:u w:val="single"/>
        </w:rPr>
      </w:pPr>
      <w:r>
        <w:rPr>
          <w:rFonts w:ascii="Arial" w:hAnsi="Arial" w:cs="Arial"/>
          <w:sz w:val="22"/>
          <w:szCs w:val="22"/>
          <w:u w:val="single"/>
        </w:rPr>
        <w:t>Spracovateľ:</w:t>
      </w:r>
    </w:p>
    <w:p w:rsidR="00D66930" w:rsidRDefault="00D66930" w:rsidP="00D66930">
      <w:pPr>
        <w:rPr>
          <w:rFonts w:ascii="Arial" w:hAnsi="Arial" w:cs="Arial"/>
          <w:sz w:val="22"/>
          <w:szCs w:val="22"/>
        </w:rPr>
      </w:pPr>
      <w:r>
        <w:rPr>
          <w:rFonts w:ascii="Arial" w:hAnsi="Arial" w:cs="Arial"/>
          <w:sz w:val="22"/>
          <w:szCs w:val="22"/>
        </w:rPr>
        <w:t>Mgr. Rastislav Šenkirik, vedúci oddelenia</w:t>
      </w:r>
      <w:r w:rsidR="0000434F">
        <w:rPr>
          <w:rFonts w:ascii="Arial" w:hAnsi="Arial" w:cs="Arial"/>
          <w:sz w:val="22"/>
          <w:szCs w:val="22"/>
        </w:rPr>
        <w:t xml:space="preserve"> kultúry</w:t>
      </w:r>
    </w:p>
    <w:p w:rsidR="00D66930" w:rsidRDefault="00D66930" w:rsidP="00D66930">
      <w:pPr>
        <w:rPr>
          <w:rFonts w:ascii="Arial" w:hAnsi="Arial" w:cs="Arial"/>
          <w:sz w:val="22"/>
          <w:szCs w:val="22"/>
        </w:rPr>
      </w:pPr>
      <w:r>
        <w:rPr>
          <w:rFonts w:ascii="Arial" w:hAnsi="Arial" w:cs="Arial"/>
          <w:sz w:val="22"/>
          <w:szCs w:val="22"/>
        </w:rPr>
        <w:t>Renáta Staňeková, referentka oddelenia kultúry</w:t>
      </w:r>
    </w:p>
    <w:p w:rsidR="00407ECF" w:rsidRDefault="00407ECF" w:rsidP="00D66930">
      <w:pPr>
        <w:rPr>
          <w:rFonts w:ascii="Arial" w:hAnsi="Arial" w:cs="Arial"/>
          <w:sz w:val="22"/>
          <w:szCs w:val="22"/>
        </w:rPr>
      </w:pPr>
      <w:r>
        <w:rPr>
          <w:rFonts w:ascii="Arial" w:hAnsi="Arial" w:cs="Arial"/>
          <w:sz w:val="22"/>
          <w:szCs w:val="22"/>
        </w:rPr>
        <w:t>Dott. Michal Denci, referent oddelenia kultúry</w:t>
      </w:r>
    </w:p>
    <w:p w:rsidR="0000434F" w:rsidRDefault="0000434F" w:rsidP="00D66930">
      <w:pPr>
        <w:rPr>
          <w:rFonts w:ascii="Arial" w:hAnsi="Arial" w:cs="Arial"/>
          <w:sz w:val="22"/>
          <w:szCs w:val="22"/>
        </w:rPr>
      </w:pPr>
    </w:p>
    <w:p w:rsidR="0000434F" w:rsidRDefault="0000434F" w:rsidP="00D66930">
      <w:pPr>
        <w:rPr>
          <w:rFonts w:ascii="Arial" w:hAnsi="Arial" w:cs="Arial"/>
          <w:sz w:val="22"/>
          <w:szCs w:val="22"/>
        </w:rPr>
      </w:pPr>
    </w:p>
    <w:p w:rsidR="00407ECF" w:rsidRDefault="00407ECF" w:rsidP="00D66930">
      <w:pPr>
        <w:rPr>
          <w:rFonts w:ascii="Arial" w:hAnsi="Arial" w:cs="Arial"/>
          <w:sz w:val="22"/>
          <w:szCs w:val="22"/>
        </w:rPr>
      </w:pPr>
    </w:p>
    <w:p w:rsidR="00407ECF" w:rsidRDefault="00407ECF" w:rsidP="00D66930">
      <w:pPr>
        <w:rPr>
          <w:rFonts w:ascii="Arial" w:hAnsi="Arial" w:cs="Arial"/>
          <w:sz w:val="22"/>
          <w:szCs w:val="22"/>
        </w:rPr>
      </w:pPr>
    </w:p>
    <w:p w:rsidR="00407ECF" w:rsidRDefault="00407ECF" w:rsidP="00D66930">
      <w:pPr>
        <w:rPr>
          <w:rFonts w:ascii="Arial" w:hAnsi="Arial" w:cs="Arial"/>
          <w:sz w:val="22"/>
          <w:szCs w:val="22"/>
        </w:rPr>
      </w:pPr>
    </w:p>
    <w:p w:rsidR="00407ECF" w:rsidRDefault="00407ECF" w:rsidP="00D66930">
      <w:pPr>
        <w:rPr>
          <w:rFonts w:ascii="Arial" w:hAnsi="Arial" w:cs="Arial"/>
          <w:sz w:val="22"/>
          <w:szCs w:val="22"/>
        </w:rPr>
      </w:pPr>
    </w:p>
    <w:p w:rsidR="0000434F" w:rsidRDefault="00407ECF" w:rsidP="0000434F">
      <w:pPr>
        <w:jc w:val="center"/>
        <w:rPr>
          <w:rFonts w:ascii="Arial" w:hAnsi="Arial" w:cs="Arial"/>
          <w:sz w:val="22"/>
          <w:szCs w:val="22"/>
        </w:rPr>
      </w:pPr>
      <w:r>
        <w:rPr>
          <w:rFonts w:ascii="Arial" w:hAnsi="Arial" w:cs="Arial"/>
          <w:sz w:val="22"/>
          <w:szCs w:val="22"/>
        </w:rPr>
        <w:t>Bratislava                                                                                                                              apríl 2016</w:t>
      </w:r>
    </w:p>
    <w:p w:rsidR="00D66930" w:rsidRDefault="00D66930" w:rsidP="00D66930">
      <w:pPr>
        <w:rPr>
          <w:rFonts w:ascii="Arial" w:hAnsi="Arial" w:cs="Arial"/>
          <w:sz w:val="22"/>
          <w:szCs w:val="22"/>
        </w:rPr>
      </w:pPr>
    </w:p>
    <w:p w:rsidR="00407ECF" w:rsidRDefault="00407ECF" w:rsidP="00D66930">
      <w:pPr>
        <w:rPr>
          <w:rFonts w:ascii="Arial" w:hAnsi="Arial" w:cs="Arial"/>
          <w:sz w:val="22"/>
          <w:szCs w:val="22"/>
        </w:rPr>
      </w:pPr>
    </w:p>
    <w:p w:rsidR="00407ECF" w:rsidRDefault="00407ECF" w:rsidP="00D66930">
      <w:pPr>
        <w:rPr>
          <w:rFonts w:ascii="Arial" w:hAnsi="Arial" w:cs="Arial"/>
          <w:sz w:val="22"/>
          <w:szCs w:val="22"/>
        </w:rPr>
      </w:pPr>
    </w:p>
    <w:p w:rsidR="00D66930" w:rsidRDefault="00D66930" w:rsidP="00D66930">
      <w:pPr>
        <w:rPr>
          <w:rFonts w:ascii="Arial" w:hAnsi="Arial" w:cs="Arial"/>
          <w:color w:val="008000"/>
          <w:sz w:val="22"/>
          <w:szCs w:val="22"/>
        </w:rPr>
      </w:pPr>
    </w:p>
    <w:p w:rsidR="00D66930" w:rsidRDefault="00D66930" w:rsidP="00D66930">
      <w:pPr>
        <w:jc w:val="center"/>
        <w:rPr>
          <w:rFonts w:ascii="Arial" w:hAnsi="Arial" w:cs="Arial"/>
          <w:color w:val="008000"/>
          <w:sz w:val="22"/>
          <w:szCs w:val="22"/>
        </w:rPr>
      </w:pPr>
    </w:p>
    <w:p w:rsidR="00D66930" w:rsidRDefault="00D66930" w:rsidP="00D66930">
      <w:pP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 xml:space="preserve">   </w:t>
      </w:r>
    </w:p>
    <w:p w:rsidR="00D66930" w:rsidRDefault="00D66930" w:rsidP="00D66930">
      <w:pPr>
        <w:jc w:val="center"/>
        <w:rPr>
          <w:rFonts w:ascii="Arial" w:hAnsi="Arial" w:cs="Arial"/>
          <w:b/>
          <w:sz w:val="36"/>
          <w:szCs w:val="36"/>
        </w:rPr>
      </w:pPr>
      <w:r>
        <w:rPr>
          <w:rFonts w:ascii="Arial" w:hAnsi="Arial" w:cs="Arial"/>
        </w:rPr>
        <w:t>N á v r h   u z n e s e n i a</w:t>
      </w:r>
    </w:p>
    <w:p w:rsidR="00D66930" w:rsidRDefault="00D66930" w:rsidP="00D66930">
      <w:pPr>
        <w:jc w:val="center"/>
        <w:rPr>
          <w:rFonts w:ascii="Arial" w:hAnsi="Arial" w:cs="Arial"/>
        </w:rPr>
      </w:pPr>
    </w:p>
    <w:p w:rsidR="00D66930" w:rsidRDefault="00D66930" w:rsidP="00D66930">
      <w:pPr>
        <w:jc w:val="center"/>
        <w:rPr>
          <w:rFonts w:ascii="Arial" w:hAnsi="Arial" w:cs="Arial"/>
        </w:rPr>
      </w:pPr>
    </w:p>
    <w:p w:rsidR="00D66930" w:rsidRDefault="00D66930" w:rsidP="00D66930">
      <w:pPr>
        <w:jc w:val="center"/>
        <w:rPr>
          <w:rFonts w:ascii="Arial" w:hAnsi="Arial" w:cs="Arial"/>
        </w:rPr>
      </w:pPr>
    </w:p>
    <w:p w:rsidR="00D66930" w:rsidRDefault="00D66930" w:rsidP="00D66930">
      <w:pPr>
        <w:jc w:val="center"/>
        <w:rPr>
          <w:rFonts w:ascii="Arial" w:hAnsi="Arial" w:cs="Arial"/>
          <w:b/>
        </w:rPr>
      </w:pPr>
      <w:r>
        <w:rPr>
          <w:rFonts w:ascii="Arial" w:hAnsi="Arial" w:cs="Arial"/>
          <w:b/>
        </w:rPr>
        <w:t>UZNESENIE č. ..... /2016</w:t>
      </w:r>
    </w:p>
    <w:p w:rsidR="00D66930" w:rsidRDefault="00D66930" w:rsidP="00D66930">
      <w:pPr>
        <w:jc w:val="center"/>
        <w:rPr>
          <w:rFonts w:ascii="Arial" w:hAnsi="Arial" w:cs="Arial"/>
          <w:b/>
          <w:sz w:val="22"/>
          <w:szCs w:val="22"/>
        </w:rPr>
      </w:pPr>
      <w:r>
        <w:rPr>
          <w:rFonts w:ascii="Arial" w:hAnsi="Arial" w:cs="Arial"/>
          <w:b/>
          <w:sz w:val="22"/>
          <w:szCs w:val="22"/>
        </w:rPr>
        <w:t>zo dňa ......... apríla 2016</w:t>
      </w: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r>
        <w:rPr>
          <w:rFonts w:ascii="Arial" w:hAnsi="Arial" w:cs="Arial"/>
          <w:b/>
        </w:rPr>
        <w:t>Zastupiteľstvo Bratislavského samosprávneho kraja po prerokovaní materiálu</w:t>
      </w:r>
    </w:p>
    <w:p w:rsidR="00D66930" w:rsidRDefault="00D66930" w:rsidP="00D66930">
      <w:pPr>
        <w:jc w:val="center"/>
        <w:rPr>
          <w:rFonts w:ascii="Arial" w:hAnsi="Arial" w:cs="Arial"/>
          <w:b/>
        </w:rPr>
      </w:pPr>
    </w:p>
    <w:p w:rsidR="00D66930" w:rsidRDefault="0000434F" w:rsidP="00D66930">
      <w:pPr>
        <w:jc w:val="center"/>
        <w:rPr>
          <w:rFonts w:ascii="Arial" w:hAnsi="Arial" w:cs="Arial"/>
          <w:b/>
        </w:rPr>
      </w:pPr>
      <w:r>
        <w:rPr>
          <w:rFonts w:ascii="Arial" w:hAnsi="Arial" w:cs="Arial"/>
          <w:b/>
        </w:rPr>
        <w:t xml:space="preserve">s c h v a ľ u j e </w:t>
      </w:r>
    </w:p>
    <w:p w:rsidR="00D66930" w:rsidRDefault="00D66930" w:rsidP="00D66930">
      <w:pPr>
        <w:rPr>
          <w:rFonts w:ascii="Arial" w:hAnsi="Arial" w:cs="Arial"/>
        </w:rPr>
      </w:pPr>
    </w:p>
    <w:p w:rsidR="00D66930" w:rsidRDefault="00D66930" w:rsidP="00D66930">
      <w:pPr>
        <w:rPr>
          <w:rFonts w:ascii="Arial" w:hAnsi="Arial" w:cs="Arial"/>
          <w:sz w:val="22"/>
          <w:szCs w:val="22"/>
        </w:rPr>
      </w:pPr>
      <w:r>
        <w:rPr>
          <w:rFonts w:ascii="Arial" w:hAnsi="Arial" w:cs="Arial"/>
        </w:rPr>
        <w:t xml:space="preserve">Správu </w:t>
      </w:r>
      <w:r>
        <w:rPr>
          <w:rFonts w:ascii="Arial" w:hAnsi="Arial" w:cs="Arial"/>
          <w:sz w:val="22"/>
          <w:szCs w:val="22"/>
        </w:rPr>
        <w:t>o činnosti kultúrnych zariadení v zriaďovateľskej pôsobnosti Bratislavského samosprávneho kraja za rok 2015.</w:t>
      </w: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jc w:val="center"/>
        <w:rPr>
          <w:rFonts w:ascii="Arial" w:hAnsi="Arial" w:cs="Arial"/>
          <w:b/>
        </w:rPr>
      </w:pPr>
    </w:p>
    <w:p w:rsidR="00D66930" w:rsidRDefault="00D66930" w:rsidP="00D66930">
      <w:pPr>
        <w:rPr>
          <w:rFonts w:ascii="Arial" w:hAnsi="Arial" w:cs="Arial"/>
          <w:b/>
        </w:rPr>
      </w:pPr>
    </w:p>
    <w:p w:rsidR="00D66930" w:rsidRDefault="00D66930" w:rsidP="00D66930">
      <w:pPr>
        <w:ind w:left="2124" w:firstLine="708"/>
        <w:rPr>
          <w:rFonts w:ascii="Arial" w:hAnsi="Arial" w:cs="Arial"/>
          <w:b/>
        </w:rPr>
      </w:pPr>
    </w:p>
    <w:p w:rsidR="00D66930" w:rsidRDefault="00D66930" w:rsidP="00D66930">
      <w:pPr>
        <w:ind w:left="2124" w:firstLine="708"/>
        <w:rPr>
          <w:rFonts w:ascii="Arial" w:hAnsi="Arial" w:cs="Arial"/>
          <w:b/>
        </w:rPr>
      </w:pPr>
    </w:p>
    <w:p w:rsidR="00D66930" w:rsidRDefault="00D66930" w:rsidP="00D66930">
      <w:pPr>
        <w:ind w:left="2124" w:firstLine="708"/>
        <w:rPr>
          <w:rFonts w:ascii="Arial" w:hAnsi="Arial" w:cs="Arial"/>
          <w:b/>
        </w:rPr>
      </w:pPr>
    </w:p>
    <w:p w:rsidR="00D66930" w:rsidRDefault="00D66930" w:rsidP="00D66930">
      <w:pPr>
        <w:ind w:left="2124" w:firstLine="708"/>
        <w:rPr>
          <w:rFonts w:ascii="Arial" w:hAnsi="Arial" w:cs="Arial"/>
          <w:b/>
        </w:rPr>
      </w:pPr>
    </w:p>
    <w:p w:rsidR="00D66930" w:rsidRDefault="00D66930" w:rsidP="00D66930">
      <w:pPr>
        <w:ind w:left="2124" w:firstLine="708"/>
        <w:rPr>
          <w:rFonts w:ascii="Arial" w:hAnsi="Arial" w:cs="Arial"/>
          <w:b/>
        </w:rPr>
      </w:pPr>
    </w:p>
    <w:p w:rsidR="00D66930" w:rsidRDefault="00D66930" w:rsidP="00D66930">
      <w:pPr>
        <w:ind w:left="2124" w:firstLine="708"/>
        <w:rPr>
          <w:rFonts w:ascii="Arial" w:hAnsi="Arial" w:cs="Arial"/>
          <w:b/>
        </w:rPr>
      </w:pPr>
    </w:p>
    <w:p w:rsidR="00D66930" w:rsidRDefault="00D66930" w:rsidP="00D66930">
      <w:pPr>
        <w:ind w:left="2124" w:firstLine="708"/>
        <w:rPr>
          <w:rFonts w:ascii="Arial" w:hAnsi="Arial" w:cs="Arial"/>
          <w:b/>
        </w:rPr>
      </w:pPr>
    </w:p>
    <w:p w:rsidR="00D66930" w:rsidRDefault="00D66930" w:rsidP="00D66930">
      <w:pPr>
        <w:jc w:val="center"/>
        <w:rPr>
          <w:rFonts w:ascii="Arial" w:hAnsi="Arial" w:cs="Arial"/>
          <w:b/>
        </w:rPr>
      </w:pPr>
      <w:r>
        <w:rPr>
          <w:rFonts w:ascii="Arial" w:hAnsi="Arial" w:cs="Arial"/>
          <w:b/>
        </w:rPr>
        <w:t>D ô v o d o v á    s p r á v a</w:t>
      </w:r>
    </w:p>
    <w:p w:rsidR="00D66930" w:rsidRDefault="00D66930" w:rsidP="00D66930">
      <w:pPr>
        <w:ind w:left="2124" w:firstLine="708"/>
        <w:rPr>
          <w:rFonts w:ascii="Arial" w:hAnsi="Arial" w:cs="Arial"/>
          <w:b/>
        </w:rPr>
      </w:pPr>
    </w:p>
    <w:p w:rsidR="00D66930" w:rsidRDefault="00D66930" w:rsidP="00D66930">
      <w:pPr>
        <w:jc w:val="center"/>
        <w:rPr>
          <w:rFonts w:ascii="Arial" w:hAnsi="Arial" w:cs="Arial"/>
        </w:rPr>
      </w:pPr>
    </w:p>
    <w:p w:rsidR="00D66930" w:rsidRDefault="00D66930" w:rsidP="00D66930">
      <w:pPr>
        <w:ind w:firstLine="708"/>
        <w:jc w:val="both"/>
        <w:rPr>
          <w:rFonts w:ascii="Arial" w:hAnsi="Arial" w:cs="Arial"/>
          <w:sz w:val="22"/>
          <w:szCs w:val="22"/>
        </w:rPr>
      </w:pPr>
      <w:r>
        <w:rPr>
          <w:rFonts w:ascii="Arial" w:hAnsi="Arial" w:cs="Arial"/>
          <w:sz w:val="22"/>
          <w:szCs w:val="22"/>
        </w:rPr>
        <w:t>Bratislavský samosprávny kraj zriaďuje sedem kultúrnych zariadení, štyri divadlá, osvetové stredisko, múzeum a knižnicu. O ich činnosti oddelenie kultúry Úradu Bratislavského samosprávneho kraja každoročne spracováva a predkladá do Zastupiteľstva Bratislavského samosprávneho kraja správu. Ide o informačný materiál, sumarizujúci základné štatistické a  ekonomické údaje za predchádzajúci rok.</w:t>
      </w:r>
    </w:p>
    <w:p w:rsidR="0000434F" w:rsidRDefault="00D66930" w:rsidP="00D66930">
      <w:pPr>
        <w:ind w:firstLine="708"/>
        <w:jc w:val="both"/>
        <w:rPr>
          <w:rFonts w:ascii="Arial" w:hAnsi="Arial" w:cs="Arial"/>
          <w:sz w:val="22"/>
          <w:szCs w:val="22"/>
        </w:rPr>
      </w:pPr>
      <w:r>
        <w:rPr>
          <w:rFonts w:ascii="Arial" w:hAnsi="Arial" w:cs="Arial"/>
          <w:sz w:val="22"/>
          <w:szCs w:val="22"/>
        </w:rPr>
        <w:t>Predložená správa v stručnej forme rekapituluje plnenie hlavných funkcií, činnosť, aktivity a podujatia kultúrnych zariadení v zriaďovateľskej pôsobnosti Bratislavského samosprávneho kraja za rok 2015 v kontexte základných programových dokumentov Bratislavského samosprávneho kraja (</w:t>
      </w:r>
      <w:r w:rsidR="0000434F">
        <w:rPr>
          <w:rFonts w:ascii="Arial" w:hAnsi="Arial" w:cs="Arial"/>
          <w:sz w:val="22"/>
          <w:szCs w:val="22"/>
        </w:rPr>
        <w:t xml:space="preserve">Stratégia rozvoja kultúry, PHSR, </w:t>
      </w:r>
      <w:r>
        <w:rPr>
          <w:rFonts w:ascii="Arial" w:hAnsi="Arial" w:cs="Arial"/>
          <w:sz w:val="22"/>
          <w:szCs w:val="22"/>
        </w:rPr>
        <w:t>Akčný plán), ako aj v spojitosti s činnosťou oddelenia kultúry Úradu Bratislavského samosprávneho kraja. Cieľom predloženého materiálu je poskytnúť o činnosti kultúrnych zariadení adekvátnu informáciu poslaneckému zboru Zastupiteľstva Bratislavského samosprávneho kraja, ale aj širšej verejnosti.</w:t>
      </w:r>
      <w:r w:rsidR="0000434F">
        <w:rPr>
          <w:rFonts w:ascii="Arial" w:hAnsi="Arial" w:cs="Arial"/>
          <w:sz w:val="22"/>
          <w:szCs w:val="22"/>
        </w:rPr>
        <w:t xml:space="preserve"> Keďže činnosť kultúrnych zariadení koordinuje oddelenie kultúry Úradu BSK, v správe sú uvedené aj rámcové informácie o činnosti oddelenia kultúry.</w:t>
      </w:r>
    </w:p>
    <w:p w:rsidR="00D66930" w:rsidRDefault="0000434F" w:rsidP="00D66930">
      <w:pPr>
        <w:ind w:firstLine="708"/>
        <w:jc w:val="both"/>
        <w:rPr>
          <w:rFonts w:ascii="Arial" w:hAnsi="Arial" w:cs="Arial"/>
          <w:sz w:val="22"/>
          <w:szCs w:val="22"/>
        </w:rPr>
      </w:pPr>
      <w:r>
        <w:rPr>
          <w:rFonts w:ascii="Arial" w:hAnsi="Arial" w:cs="Arial"/>
          <w:sz w:val="22"/>
          <w:szCs w:val="22"/>
        </w:rPr>
        <w:t>Spracovatelia materiálu odporúčajú Zastupiteľstvu BSK predložený návrh materiálu prerokovať a schváliť.</w:t>
      </w:r>
      <w:r w:rsidR="00D66930">
        <w:rPr>
          <w:rFonts w:ascii="Arial" w:hAnsi="Arial" w:cs="Arial"/>
          <w:sz w:val="22"/>
          <w:szCs w:val="22"/>
        </w:rPr>
        <w:t xml:space="preserve"> </w:t>
      </w:r>
    </w:p>
    <w:p w:rsidR="00D66930" w:rsidRDefault="00D66930" w:rsidP="00D66930">
      <w:pPr>
        <w:ind w:firstLine="708"/>
        <w:jc w:val="both"/>
        <w:rPr>
          <w:rFonts w:ascii="Arial" w:hAnsi="Arial" w:cs="Arial"/>
          <w:b/>
          <w:sz w:val="22"/>
          <w:szCs w:val="22"/>
        </w:rPr>
      </w:pPr>
    </w:p>
    <w:p w:rsidR="00D66930" w:rsidRDefault="00D66930" w:rsidP="00D66930">
      <w:pPr>
        <w:jc w:val="both"/>
        <w:rPr>
          <w:rFonts w:ascii="Arial" w:hAnsi="Arial" w:cs="Arial"/>
          <w:b/>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D66930" w:rsidRDefault="00D66930" w:rsidP="00D66930">
      <w:pPr>
        <w:jc w:val="both"/>
        <w:rPr>
          <w:rFonts w:ascii="Arial" w:hAnsi="Arial" w:cs="Arial"/>
          <w:color w:val="FF0000"/>
          <w:sz w:val="22"/>
          <w:szCs w:val="22"/>
        </w:rPr>
      </w:pPr>
    </w:p>
    <w:p w:rsidR="001E5CE3" w:rsidRDefault="001E5CE3"/>
    <w:p w:rsidR="00B37C50" w:rsidRDefault="00B37C50"/>
    <w:p w:rsidR="00B37C50" w:rsidRDefault="00B37C50"/>
    <w:p w:rsidR="00B37C50" w:rsidRDefault="00B37C50"/>
    <w:p w:rsidR="00B37C50" w:rsidRDefault="00B37C50"/>
    <w:p w:rsidR="00B37C50" w:rsidRDefault="00B37C50"/>
    <w:p w:rsidR="00B37C50" w:rsidRDefault="00B37C50"/>
    <w:p w:rsidR="00A25CE9" w:rsidRDefault="00A25CE9" w:rsidP="00A25CE9">
      <w:pPr>
        <w:ind w:left="708" w:firstLine="708"/>
        <w:rPr>
          <w:rFonts w:ascii="Arial" w:hAnsi="Arial" w:cs="Arial"/>
          <w:b/>
        </w:rPr>
      </w:pPr>
    </w:p>
    <w:p w:rsidR="00D12B74" w:rsidRPr="00AE518A" w:rsidRDefault="00D12B74" w:rsidP="00A25CE9">
      <w:pPr>
        <w:spacing w:line="276" w:lineRule="auto"/>
        <w:ind w:left="708" w:firstLine="708"/>
        <w:jc w:val="both"/>
        <w:rPr>
          <w:rFonts w:ascii="Arial" w:hAnsi="Arial" w:cs="Arial"/>
          <w:b/>
          <w:sz w:val="22"/>
          <w:szCs w:val="22"/>
        </w:rPr>
      </w:pPr>
    </w:p>
    <w:p w:rsidR="00A25CE9" w:rsidRPr="00AE518A" w:rsidRDefault="00B5166D" w:rsidP="00B5166D">
      <w:pPr>
        <w:spacing w:line="276" w:lineRule="auto"/>
        <w:jc w:val="center"/>
        <w:rPr>
          <w:rFonts w:ascii="Arial" w:hAnsi="Arial" w:cs="Arial"/>
          <w:b/>
          <w:sz w:val="22"/>
          <w:szCs w:val="22"/>
        </w:rPr>
      </w:pPr>
      <w:r>
        <w:rPr>
          <w:rFonts w:ascii="Arial" w:hAnsi="Arial" w:cs="Arial"/>
          <w:b/>
          <w:sz w:val="22"/>
          <w:szCs w:val="22"/>
        </w:rPr>
        <w:t xml:space="preserve">SPRÁVA O </w:t>
      </w:r>
      <w:r w:rsidR="00A25CE9" w:rsidRPr="00AE518A">
        <w:rPr>
          <w:rFonts w:ascii="Arial" w:hAnsi="Arial" w:cs="Arial"/>
          <w:b/>
          <w:sz w:val="22"/>
          <w:szCs w:val="22"/>
        </w:rPr>
        <w:t>ČINNOS</w:t>
      </w:r>
      <w:r>
        <w:rPr>
          <w:rFonts w:ascii="Arial" w:hAnsi="Arial" w:cs="Arial"/>
          <w:b/>
          <w:sz w:val="22"/>
          <w:szCs w:val="22"/>
        </w:rPr>
        <w:t xml:space="preserve">TI  KULTÚRNYCH  ZARIADENÍ  V </w:t>
      </w:r>
      <w:r w:rsidR="00A25CE9" w:rsidRPr="00AE518A">
        <w:rPr>
          <w:rFonts w:ascii="Arial" w:hAnsi="Arial" w:cs="Arial"/>
          <w:b/>
          <w:sz w:val="22"/>
          <w:szCs w:val="22"/>
        </w:rPr>
        <w:t>ZRIAĎOVATEĽSKEJ</w:t>
      </w:r>
    </w:p>
    <w:p w:rsidR="00A25CE9" w:rsidRPr="00AE518A" w:rsidRDefault="00A25CE9" w:rsidP="00B5166D">
      <w:pPr>
        <w:pStyle w:val="Nadpis1"/>
        <w:spacing w:before="0"/>
        <w:jc w:val="center"/>
        <w:rPr>
          <w:rFonts w:ascii="Arial" w:hAnsi="Arial" w:cs="Arial"/>
          <w:color w:val="auto"/>
          <w:sz w:val="22"/>
          <w:szCs w:val="22"/>
        </w:rPr>
      </w:pPr>
      <w:r w:rsidRPr="00AE518A">
        <w:rPr>
          <w:rFonts w:ascii="Arial" w:hAnsi="Arial" w:cs="Arial"/>
          <w:color w:val="auto"/>
          <w:sz w:val="22"/>
          <w:szCs w:val="22"/>
        </w:rPr>
        <w:t>PÔSOBNOSTI BRATISLAVSKÉHO SAMOSPRÁVNEHO KRAJA</w:t>
      </w:r>
    </w:p>
    <w:p w:rsidR="00B1375C" w:rsidRPr="00AE518A" w:rsidRDefault="00B1375C" w:rsidP="009F59C1">
      <w:pPr>
        <w:pStyle w:val="Zkladntext"/>
        <w:rPr>
          <w:rFonts w:ascii="Arial" w:hAnsi="Arial" w:cs="Arial"/>
          <w:sz w:val="22"/>
          <w:szCs w:val="22"/>
          <w:lang w:val="sk-SK"/>
        </w:rPr>
      </w:pPr>
    </w:p>
    <w:p w:rsidR="00B1375C" w:rsidRPr="00AE518A" w:rsidRDefault="00B1375C" w:rsidP="009F59C1">
      <w:pPr>
        <w:jc w:val="both"/>
        <w:rPr>
          <w:rFonts w:ascii="Arial" w:hAnsi="Arial" w:cs="Arial"/>
          <w:bCs/>
          <w:sz w:val="22"/>
          <w:szCs w:val="22"/>
        </w:rPr>
      </w:pPr>
      <w:r w:rsidRPr="00AE518A">
        <w:rPr>
          <w:rFonts w:ascii="Arial" w:hAnsi="Arial" w:cs="Arial"/>
          <w:sz w:val="22"/>
          <w:szCs w:val="22"/>
        </w:rPr>
        <w:tab/>
        <w:t>Podpora kultúry, prezentácia a propagácia kultúrnych aktivít a podpora ochrany kultúrneho dedičstva patrí medzi základné originálne kompetencie vyšších územných celkov. Bratislavský samosprávny kraj (ďalej len „BSK“) v súlade s vymedzeným kompetenčným rámcom vytvára a zabezpečuje podmienky rozvoja kultúry</w:t>
      </w:r>
      <w:r w:rsidRPr="00AE518A">
        <w:rPr>
          <w:rFonts w:ascii="Arial" w:hAnsi="Arial" w:cs="Arial"/>
          <w:bCs/>
          <w:sz w:val="22"/>
          <w:szCs w:val="22"/>
        </w:rPr>
        <w:t xml:space="preserve"> v bratislavskom regióne a to jednak priamo, prostredníctvom svojich orgánov a príslušných organizačných zložiek Úradu BSK (odbor cestovného ruchu a kultúry, oddelenie kultúry), ako aj prostredníctvom organizácií (kultúrnych zariadení) vo svojej zriaďovateľskej pôsobnosti (ďalej len „kultúrne zariadenia“). Kompetencie,</w:t>
      </w:r>
      <w:r w:rsidRPr="00AE518A">
        <w:rPr>
          <w:rFonts w:ascii="Arial" w:hAnsi="Arial" w:cs="Arial"/>
          <w:sz w:val="22"/>
          <w:szCs w:val="22"/>
        </w:rPr>
        <w:t xml:space="preserve"> ciele, poslanie, rozvojové aktivity a konkrétne činnosti Bratislavského samosprávneho kraja v oblasti kultúry sú určené platným legislatívnym rámcom, pre</w:t>
      </w:r>
      <w:r w:rsidRPr="00AE518A">
        <w:rPr>
          <w:rFonts w:ascii="Arial" w:hAnsi="Arial" w:cs="Arial"/>
          <w:bCs/>
          <w:sz w:val="22"/>
          <w:szCs w:val="22"/>
        </w:rPr>
        <w:t>dovšetkým zákonom NR SR č. 302/2001 Z. z. o samosprávnych krajoch a zákonom NR SR č. 416/2001 Z. z. o prechode niektorých pôsobností z orgánov štátnej správy na obce a vyššie územné celky v znení neskorších predpisov a základnými programovými dokumentmi BSK (</w:t>
      </w:r>
      <w:r w:rsidR="0000434F" w:rsidRPr="00AE518A">
        <w:rPr>
          <w:rFonts w:ascii="Arial" w:hAnsi="Arial" w:cs="Arial"/>
          <w:bCs/>
          <w:sz w:val="22"/>
          <w:szCs w:val="22"/>
        </w:rPr>
        <w:t xml:space="preserve">Stratégia rozvoja kultúry BSK na roky 2015-2020,  </w:t>
      </w:r>
      <w:r w:rsidRPr="00AE518A">
        <w:rPr>
          <w:rFonts w:ascii="Arial" w:hAnsi="Arial" w:cs="Arial"/>
          <w:bCs/>
          <w:sz w:val="22"/>
          <w:szCs w:val="22"/>
        </w:rPr>
        <w:t>Plán hospodárskeho a sociálneho rozvoja BSK</w:t>
      </w:r>
      <w:r w:rsidR="00330EEF" w:rsidRPr="00AE518A">
        <w:rPr>
          <w:rFonts w:ascii="Arial" w:hAnsi="Arial" w:cs="Arial"/>
          <w:bCs/>
          <w:sz w:val="22"/>
          <w:szCs w:val="22"/>
        </w:rPr>
        <w:t xml:space="preserve"> na roky 2014-2020</w:t>
      </w:r>
      <w:r w:rsidRPr="00AE518A">
        <w:rPr>
          <w:rFonts w:ascii="Arial" w:hAnsi="Arial" w:cs="Arial"/>
          <w:bCs/>
          <w:sz w:val="22"/>
          <w:szCs w:val="22"/>
        </w:rPr>
        <w:t>, Akčný plán BSK</w:t>
      </w:r>
      <w:r w:rsidR="00330EEF" w:rsidRPr="00AE518A">
        <w:rPr>
          <w:rFonts w:ascii="Arial" w:hAnsi="Arial" w:cs="Arial"/>
          <w:bCs/>
          <w:sz w:val="22"/>
          <w:szCs w:val="22"/>
        </w:rPr>
        <w:t xml:space="preserve"> pre implementáciu PHSR BSK na roky 2014-2020, Územný plán regiónu – Bratislavský samosprávny kraj)</w:t>
      </w:r>
      <w:r w:rsidRPr="00AE518A">
        <w:rPr>
          <w:rFonts w:ascii="Arial" w:hAnsi="Arial" w:cs="Arial"/>
          <w:bCs/>
          <w:sz w:val="22"/>
          <w:szCs w:val="22"/>
        </w:rPr>
        <w:t xml:space="preserve">) a to v súlade so špecializovanými právnymi normami pre jednotlivé oblasti kultúry, najmä  v súlade so zákonom NR SR č. </w:t>
      </w:r>
      <w:r w:rsidR="00330EEF" w:rsidRPr="00AE518A">
        <w:rPr>
          <w:rFonts w:ascii="Arial" w:hAnsi="Arial" w:cs="Arial"/>
          <w:bCs/>
          <w:sz w:val="22"/>
          <w:szCs w:val="22"/>
        </w:rPr>
        <w:t>103/2014</w:t>
      </w:r>
      <w:r w:rsidR="00E443BE" w:rsidRPr="00AE518A">
        <w:rPr>
          <w:rFonts w:ascii="Arial" w:hAnsi="Arial" w:cs="Arial"/>
          <w:bCs/>
          <w:sz w:val="22"/>
          <w:szCs w:val="22"/>
        </w:rPr>
        <w:t xml:space="preserve"> Z. z.</w:t>
      </w:r>
      <w:r w:rsidR="00330EEF" w:rsidRPr="00AE518A">
        <w:rPr>
          <w:rFonts w:ascii="Arial" w:hAnsi="Arial" w:cs="Arial"/>
          <w:bCs/>
          <w:sz w:val="22"/>
          <w:szCs w:val="22"/>
        </w:rPr>
        <w:t xml:space="preserve"> o divadelnej činnosti a hudobnej činnosti a o zmene a doplnení niektorých zákonov</w:t>
      </w:r>
      <w:r w:rsidRPr="00AE518A">
        <w:rPr>
          <w:rFonts w:ascii="Arial" w:hAnsi="Arial" w:cs="Arial"/>
          <w:bCs/>
          <w:sz w:val="22"/>
          <w:szCs w:val="22"/>
        </w:rPr>
        <w:t>, zákonom  NR SR č. 206/2009 Z. z. o múzeách a</w:t>
      </w:r>
      <w:r w:rsidR="00330EEF" w:rsidRPr="00AE518A">
        <w:rPr>
          <w:rFonts w:ascii="Arial" w:hAnsi="Arial" w:cs="Arial"/>
          <w:bCs/>
          <w:sz w:val="22"/>
          <w:szCs w:val="22"/>
        </w:rPr>
        <w:t> </w:t>
      </w:r>
      <w:r w:rsidRPr="00AE518A">
        <w:rPr>
          <w:rFonts w:ascii="Arial" w:hAnsi="Arial" w:cs="Arial"/>
          <w:bCs/>
          <w:sz w:val="22"/>
          <w:szCs w:val="22"/>
        </w:rPr>
        <w:t>galériách</w:t>
      </w:r>
      <w:r w:rsidR="00330EEF" w:rsidRPr="00AE518A">
        <w:rPr>
          <w:rFonts w:ascii="Arial" w:hAnsi="Arial" w:cs="Arial"/>
          <w:bCs/>
          <w:sz w:val="22"/>
          <w:szCs w:val="22"/>
        </w:rPr>
        <w:t xml:space="preserve"> v znení neskorších zmien a doplnkov,</w:t>
      </w:r>
      <w:r w:rsidRPr="00AE518A">
        <w:rPr>
          <w:rFonts w:ascii="Arial" w:hAnsi="Arial" w:cs="Arial"/>
          <w:bCs/>
          <w:sz w:val="22"/>
          <w:szCs w:val="22"/>
        </w:rPr>
        <w:t xml:space="preserve"> zákonom NR SR  č. </w:t>
      </w:r>
      <w:r w:rsidR="00E443BE" w:rsidRPr="00AE518A">
        <w:rPr>
          <w:rFonts w:ascii="Arial" w:hAnsi="Arial" w:cs="Arial"/>
          <w:bCs/>
          <w:sz w:val="22"/>
          <w:szCs w:val="22"/>
        </w:rPr>
        <w:t>189/2015 Z. z. o kultúrno-osvetovej činnosti</w:t>
      </w:r>
      <w:r w:rsidRPr="00AE518A">
        <w:rPr>
          <w:rFonts w:ascii="Arial" w:hAnsi="Arial" w:cs="Arial"/>
          <w:bCs/>
          <w:sz w:val="22"/>
          <w:szCs w:val="22"/>
        </w:rPr>
        <w:t>, zákonom NR SR č. 1</w:t>
      </w:r>
      <w:r w:rsidR="00E443BE" w:rsidRPr="00AE518A">
        <w:rPr>
          <w:rFonts w:ascii="Arial" w:hAnsi="Arial" w:cs="Arial"/>
          <w:bCs/>
          <w:sz w:val="22"/>
          <w:szCs w:val="22"/>
        </w:rPr>
        <w:t>26/2015</w:t>
      </w:r>
      <w:r w:rsidRPr="00AE518A">
        <w:rPr>
          <w:rFonts w:ascii="Arial" w:hAnsi="Arial" w:cs="Arial"/>
          <w:bCs/>
          <w:sz w:val="22"/>
          <w:szCs w:val="22"/>
        </w:rPr>
        <w:t xml:space="preserve"> Z. z. o knižniciach </w:t>
      </w:r>
      <w:r w:rsidR="00E443BE" w:rsidRPr="00AE518A">
        <w:rPr>
          <w:rFonts w:ascii="Arial" w:hAnsi="Arial" w:cs="Arial"/>
          <w:bCs/>
          <w:sz w:val="22"/>
          <w:szCs w:val="22"/>
        </w:rPr>
        <w:t>a o zmene a doplnení niektorých zákonov</w:t>
      </w:r>
      <w:r w:rsidRPr="00AE518A">
        <w:rPr>
          <w:rFonts w:ascii="Arial" w:hAnsi="Arial" w:cs="Arial"/>
          <w:bCs/>
          <w:sz w:val="22"/>
          <w:szCs w:val="22"/>
        </w:rPr>
        <w:t>,</w:t>
      </w:r>
      <w:r w:rsidR="00E443BE" w:rsidRPr="00AE518A">
        <w:rPr>
          <w:rFonts w:ascii="Arial" w:hAnsi="Arial" w:cs="Arial"/>
          <w:bCs/>
          <w:sz w:val="22"/>
          <w:szCs w:val="22"/>
        </w:rPr>
        <w:t xml:space="preserve"> zákonom NR SR č. 212/1997 Z. z. o povinných výtlačkoch v znení neskorších úprav a doplnkov,</w:t>
      </w:r>
      <w:r w:rsidRPr="00AE518A">
        <w:rPr>
          <w:rFonts w:ascii="Arial" w:hAnsi="Arial" w:cs="Arial"/>
          <w:bCs/>
          <w:sz w:val="22"/>
          <w:szCs w:val="22"/>
        </w:rPr>
        <w:t xml:space="preserve"> zákonom NR SR č. 49/2002 Z. z. o ochrane pamiatkového fondu</w:t>
      </w:r>
      <w:r w:rsidR="00330EEF" w:rsidRPr="00AE518A">
        <w:rPr>
          <w:rFonts w:ascii="Arial" w:hAnsi="Arial" w:cs="Arial"/>
          <w:bCs/>
          <w:sz w:val="22"/>
          <w:szCs w:val="22"/>
        </w:rPr>
        <w:t xml:space="preserve"> v znení neskorších úprav a</w:t>
      </w:r>
      <w:r w:rsidR="00E443BE" w:rsidRPr="00AE518A">
        <w:rPr>
          <w:rFonts w:ascii="Arial" w:hAnsi="Arial" w:cs="Arial"/>
          <w:bCs/>
          <w:sz w:val="22"/>
          <w:szCs w:val="22"/>
        </w:rPr>
        <w:t> </w:t>
      </w:r>
      <w:r w:rsidR="00330EEF" w:rsidRPr="00AE518A">
        <w:rPr>
          <w:rFonts w:ascii="Arial" w:hAnsi="Arial" w:cs="Arial"/>
          <w:bCs/>
          <w:sz w:val="22"/>
          <w:szCs w:val="22"/>
        </w:rPr>
        <w:t>doplnkov</w:t>
      </w:r>
      <w:r w:rsidR="00E443BE" w:rsidRPr="00AE518A">
        <w:rPr>
          <w:rFonts w:ascii="Arial" w:hAnsi="Arial" w:cs="Arial"/>
          <w:bCs/>
          <w:sz w:val="22"/>
          <w:szCs w:val="22"/>
        </w:rPr>
        <w:t>, zákonom NR SR č. 618/2003 Z. z. o autorskom práve a právach súvisiacich s autorským právom v znení neskorších úprav a doplnkov.</w:t>
      </w:r>
      <w:r w:rsidRPr="00AE518A">
        <w:rPr>
          <w:rFonts w:ascii="Arial" w:hAnsi="Arial" w:cs="Arial"/>
          <w:bCs/>
          <w:sz w:val="22"/>
          <w:szCs w:val="22"/>
        </w:rPr>
        <w:t xml:space="preserve"> </w:t>
      </w:r>
    </w:p>
    <w:p w:rsidR="00B1375C" w:rsidRPr="00AE518A" w:rsidRDefault="00B1375C" w:rsidP="009F59C1">
      <w:pPr>
        <w:jc w:val="both"/>
        <w:rPr>
          <w:rFonts w:ascii="Arial" w:hAnsi="Arial" w:cs="Arial"/>
          <w:bCs/>
          <w:sz w:val="22"/>
          <w:szCs w:val="22"/>
        </w:rPr>
      </w:pPr>
    </w:p>
    <w:p w:rsidR="00B1375C" w:rsidRPr="00AE518A" w:rsidRDefault="00B1375C" w:rsidP="00E443BE">
      <w:pPr>
        <w:ind w:firstLine="708"/>
        <w:jc w:val="both"/>
        <w:rPr>
          <w:rFonts w:ascii="Arial" w:hAnsi="Arial" w:cs="Arial"/>
          <w:bCs/>
          <w:sz w:val="22"/>
          <w:szCs w:val="22"/>
        </w:rPr>
      </w:pPr>
      <w:r w:rsidRPr="00AE518A">
        <w:rPr>
          <w:rFonts w:ascii="Arial" w:hAnsi="Arial" w:cs="Arial"/>
          <w:bCs/>
          <w:sz w:val="22"/>
          <w:szCs w:val="22"/>
        </w:rPr>
        <w:t xml:space="preserve">Kultúrne zariadenia v zriaďovateľskej pôsobnosti BSK hospodária v režime príspevkových organizácií a disponujú plnou právnou subjektivitou. Vo svojej činnosti a pri správe zvereného majetku BSK sú viazané najmä vyššie uvedenými špecializovanými zákonmi a nadväzujúcimi vykonávacími predpismi,  zákonom NR SR č. 583/2004 o rozpočtových pravidlách verejnej správy v znení neskorších predpisov a zákonom NR SR č. 446/2001 o majetku vyšších územných celkov v znení neskorších predpisov a ďalšími  všeobecne záväznými právnymi normami. Vo svojej činnosti  vychádzajú zo základných zriaďovacích dokumentov a riadia sa uzneseniami Zastupiteľstva BSK, všeobecne záväznými nariadeniami BSK a ďalšími internými predpismi BSK, spolupracujú s orgánmi štátnej správy, orgánmi samospráv miest a obcí, ďalšími odbornými inštitúciami a stavovskými združeniami. Kultúrne zariadenia v zriaďovateľskej pôsobnosti BSK sú verejné inštitúcie a plnia kultúrnu, umeleckú, osvetovú, vzdelávaciu, akvizičnú, informačnú, metodickú a ďalšie funkcie, vymedzené príslušnými ustanoveniami špecializovaných právnych  noriem. </w:t>
      </w:r>
    </w:p>
    <w:p w:rsidR="00B1375C" w:rsidRPr="00AE518A" w:rsidRDefault="00B1375C" w:rsidP="009F59C1">
      <w:pPr>
        <w:jc w:val="both"/>
        <w:rPr>
          <w:rFonts w:ascii="Arial" w:hAnsi="Arial" w:cs="Arial"/>
          <w:sz w:val="22"/>
          <w:szCs w:val="22"/>
        </w:rPr>
      </w:pPr>
    </w:p>
    <w:p w:rsidR="00B1375C" w:rsidRPr="00AE518A" w:rsidRDefault="00B1375C" w:rsidP="00E443BE">
      <w:pPr>
        <w:ind w:firstLine="708"/>
        <w:jc w:val="both"/>
        <w:rPr>
          <w:rFonts w:ascii="Arial" w:hAnsi="Arial" w:cs="Arial"/>
          <w:sz w:val="22"/>
          <w:szCs w:val="22"/>
        </w:rPr>
      </w:pPr>
      <w:r w:rsidRPr="00AE518A">
        <w:rPr>
          <w:rFonts w:ascii="Arial" w:hAnsi="Arial" w:cs="Arial"/>
          <w:sz w:val="22"/>
          <w:szCs w:val="22"/>
        </w:rPr>
        <w:t>Bratislavský samosprávny kraj zriaďuje sedem kultúrnych zariadení. Štyri z nich sú divadlá a sídlia na</w:t>
      </w:r>
      <w:r w:rsidR="00894A4D" w:rsidRPr="00AE518A">
        <w:rPr>
          <w:rFonts w:ascii="Arial" w:hAnsi="Arial" w:cs="Arial"/>
          <w:sz w:val="22"/>
          <w:szCs w:val="22"/>
        </w:rPr>
        <w:t xml:space="preserve"> území Bratislavy: Divadlo A</w:t>
      </w:r>
      <w:r w:rsidR="00E443BE" w:rsidRPr="00AE518A">
        <w:rPr>
          <w:rFonts w:ascii="Arial" w:hAnsi="Arial" w:cs="Arial"/>
          <w:sz w:val="22"/>
          <w:szCs w:val="22"/>
        </w:rPr>
        <w:t>réna</w:t>
      </w:r>
      <w:r w:rsidRPr="00AE518A">
        <w:rPr>
          <w:rFonts w:ascii="Arial" w:hAnsi="Arial" w:cs="Arial"/>
          <w:sz w:val="22"/>
          <w:szCs w:val="22"/>
        </w:rPr>
        <w:t>,</w:t>
      </w:r>
      <w:r w:rsidR="00894A4D" w:rsidRPr="00AE518A">
        <w:rPr>
          <w:rFonts w:ascii="Arial" w:hAnsi="Arial" w:cs="Arial"/>
          <w:sz w:val="22"/>
          <w:szCs w:val="22"/>
        </w:rPr>
        <w:t xml:space="preserve"> Divadlo ASTORKA K</w:t>
      </w:r>
      <w:r w:rsidR="00E443BE" w:rsidRPr="00AE518A">
        <w:rPr>
          <w:rFonts w:ascii="Arial" w:hAnsi="Arial" w:cs="Arial"/>
          <w:sz w:val="22"/>
          <w:szCs w:val="22"/>
        </w:rPr>
        <w:t>orzo</w:t>
      </w:r>
      <w:r w:rsidR="00894A4D" w:rsidRPr="00AE518A">
        <w:rPr>
          <w:rFonts w:ascii="Arial" w:hAnsi="Arial" w:cs="Arial"/>
          <w:sz w:val="22"/>
          <w:szCs w:val="22"/>
        </w:rPr>
        <w:t>´90, Divadlo LUDUS</w:t>
      </w:r>
      <w:r w:rsidRPr="00AE518A">
        <w:rPr>
          <w:rFonts w:ascii="Arial" w:hAnsi="Arial" w:cs="Arial"/>
          <w:sz w:val="22"/>
          <w:szCs w:val="22"/>
        </w:rPr>
        <w:t xml:space="preserve"> a Bratislavské bábkové divadlo. Mimo Bratislavy sídlia Malokarpatské osvetové stredisko</w:t>
      </w:r>
      <w:r w:rsidR="0065026C" w:rsidRPr="00AE518A">
        <w:rPr>
          <w:rFonts w:ascii="Arial" w:hAnsi="Arial" w:cs="Arial"/>
          <w:sz w:val="22"/>
          <w:szCs w:val="22"/>
        </w:rPr>
        <w:t xml:space="preserve"> Modra, Malokarpatská knižnica v </w:t>
      </w:r>
      <w:r w:rsidRPr="00AE518A">
        <w:rPr>
          <w:rFonts w:ascii="Arial" w:hAnsi="Arial" w:cs="Arial"/>
          <w:sz w:val="22"/>
          <w:szCs w:val="22"/>
        </w:rPr>
        <w:t>Pezin</w:t>
      </w:r>
      <w:r w:rsidR="0065026C" w:rsidRPr="00AE518A">
        <w:rPr>
          <w:rFonts w:ascii="Arial" w:hAnsi="Arial" w:cs="Arial"/>
          <w:sz w:val="22"/>
          <w:szCs w:val="22"/>
        </w:rPr>
        <w:t xml:space="preserve">ku a Malokarpatské múzeum </w:t>
      </w:r>
      <w:r w:rsidRPr="00AE518A">
        <w:rPr>
          <w:rFonts w:ascii="Arial" w:hAnsi="Arial" w:cs="Arial"/>
          <w:sz w:val="22"/>
          <w:szCs w:val="22"/>
        </w:rPr>
        <w:t>Pezin</w:t>
      </w:r>
      <w:r w:rsidR="0065026C" w:rsidRPr="00AE518A">
        <w:rPr>
          <w:rFonts w:ascii="Arial" w:hAnsi="Arial" w:cs="Arial"/>
          <w:sz w:val="22"/>
          <w:szCs w:val="22"/>
        </w:rPr>
        <w:t>ok</w:t>
      </w:r>
      <w:r w:rsidRPr="00AE518A">
        <w:rPr>
          <w:rFonts w:ascii="Arial" w:hAnsi="Arial" w:cs="Arial"/>
          <w:sz w:val="22"/>
          <w:szCs w:val="22"/>
        </w:rPr>
        <w:t xml:space="preserve">. </w:t>
      </w:r>
      <w:r w:rsidRPr="00AE518A">
        <w:rPr>
          <w:rFonts w:ascii="Arial" w:hAnsi="Arial" w:cs="Arial"/>
          <w:b/>
          <w:sz w:val="22"/>
          <w:szCs w:val="22"/>
        </w:rPr>
        <w:t>Svoju činnosť vykonávajú v súlade s úsilím BSK - saturovať potreby a záujmy obyvateľov kraja v oblasti kultúry na celom svojom území, bez ohľadu na sídla kultúrnych zariadení</w:t>
      </w:r>
      <w:r w:rsidRPr="00AE518A">
        <w:rPr>
          <w:rFonts w:ascii="Arial" w:hAnsi="Arial" w:cs="Arial"/>
          <w:sz w:val="22"/>
          <w:szCs w:val="22"/>
        </w:rPr>
        <w:t>. Toto poslanie  sa jednotlivé kultúrne zariadenia usilujú naplniť či už ako spádové inštitúcie, prostredníctvom vysunutých pracovísk (v prípade divadiel zájazdovými vystúpeniami), celoregionálnymi podujatiami, partnerstvami a spoluprácou s inými subjektmi, sieťovaním viacerých subjektov pri realizácii podujatí a projektov, alebo koordinačno-metodickou činnosťou. Kultúrne zariadenia zároveň poskytujú služby aj návštevníkom regiónu, angažujú sa v nadregionálnych aktivitách a  priamo participujú na tvorbe,  ochrane a prezentácii kultúrnych hodnôt a vytváraní dobrého mena BSK doma aj v zahraničí.</w:t>
      </w:r>
    </w:p>
    <w:p w:rsidR="00B1375C" w:rsidRPr="00AE518A" w:rsidRDefault="00B1375C" w:rsidP="009F59C1">
      <w:pPr>
        <w:jc w:val="both"/>
        <w:rPr>
          <w:rFonts w:ascii="Arial" w:hAnsi="Arial" w:cs="Arial"/>
          <w:sz w:val="22"/>
          <w:szCs w:val="22"/>
        </w:rPr>
      </w:pPr>
      <w:r w:rsidRPr="00AE518A">
        <w:rPr>
          <w:rFonts w:ascii="Arial" w:hAnsi="Arial" w:cs="Arial"/>
          <w:sz w:val="22"/>
          <w:szCs w:val="22"/>
        </w:rPr>
        <w:tab/>
      </w:r>
    </w:p>
    <w:p w:rsidR="00B1375C" w:rsidRPr="00AE518A" w:rsidRDefault="00B1375C" w:rsidP="00AE0FCB">
      <w:pPr>
        <w:ind w:firstLine="708"/>
        <w:jc w:val="both"/>
        <w:rPr>
          <w:rFonts w:ascii="Arial" w:hAnsi="Arial" w:cs="Arial"/>
          <w:sz w:val="22"/>
          <w:szCs w:val="22"/>
        </w:rPr>
      </w:pPr>
      <w:r w:rsidRPr="00AE518A">
        <w:rPr>
          <w:rFonts w:ascii="Arial" w:hAnsi="Arial" w:cs="Arial"/>
          <w:sz w:val="22"/>
          <w:szCs w:val="22"/>
        </w:rPr>
        <w:t>Personálna báza kultúrnych zariadení je dlhodobo stabilná. V roku 201</w:t>
      </w:r>
      <w:r w:rsidR="002A2EC2" w:rsidRPr="00AE518A">
        <w:rPr>
          <w:rFonts w:ascii="Arial" w:hAnsi="Arial" w:cs="Arial"/>
          <w:sz w:val="22"/>
          <w:szCs w:val="22"/>
        </w:rPr>
        <w:t>5</w:t>
      </w:r>
      <w:r w:rsidRPr="00AE518A">
        <w:rPr>
          <w:rFonts w:ascii="Arial" w:hAnsi="Arial" w:cs="Arial"/>
          <w:sz w:val="22"/>
          <w:szCs w:val="22"/>
        </w:rPr>
        <w:t xml:space="preserve"> v siedmich kultúrnych zariadeniach pracovalo </w:t>
      </w:r>
      <w:r w:rsidR="00135B58" w:rsidRPr="00AE518A">
        <w:rPr>
          <w:rFonts w:ascii="Arial" w:hAnsi="Arial" w:cs="Arial"/>
          <w:sz w:val="22"/>
          <w:szCs w:val="22"/>
        </w:rPr>
        <w:t>celkovo</w:t>
      </w:r>
      <w:r w:rsidRPr="00AE518A">
        <w:rPr>
          <w:rFonts w:ascii="Arial" w:hAnsi="Arial" w:cs="Arial"/>
          <w:sz w:val="22"/>
          <w:szCs w:val="22"/>
        </w:rPr>
        <w:t xml:space="preserve"> </w:t>
      </w:r>
      <w:r w:rsidR="00135B58" w:rsidRPr="00AE518A">
        <w:rPr>
          <w:rFonts w:ascii="Arial" w:hAnsi="Arial" w:cs="Arial"/>
          <w:sz w:val="22"/>
          <w:szCs w:val="22"/>
        </w:rPr>
        <w:t>160</w:t>
      </w:r>
      <w:r w:rsidRPr="00AE518A">
        <w:rPr>
          <w:rFonts w:ascii="Arial" w:hAnsi="Arial" w:cs="Arial"/>
          <w:sz w:val="22"/>
          <w:szCs w:val="22"/>
        </w:rPr>
        <w:t xml:space="preserve"> zamestnancov (prepočítané plné pracovné úväzky)</w:t>
      </w:r>
      <w:r w:rsidR="00135B58" w:rsidRPr="00AE518A">
        <w:rPr>
          <w:rFonts w:ascii="Arial" w:hAnsi="Arial" w:cs="Arial"/>
          <w:sz w:val="22"/>
          <w:szCs w:val="22"/>
        </w:rPr>
        <w:t>, o 4 viac</w:t>
      </w:r>
      <w:r w:rsidRPr="00AE518A">
        <w:rPr>
          <w:rFonts w:ascii="Arial" w:hAnsi="Arial" w:cs="Arial"/>
          <w:sz w:val="22"/>
          <w:szCs w:val="22"/>
        </w:rPr>
        <w:t xml:space="preserve"> ako v roku</w:t>
      </w:r>
      <w:r w:rsidRPr="00AE518A">
        <w:rPr>
          <w:rFonts w:ascii="Arial" w:hAnsi="Arial" w:cs="Arial"/>
          <w:color w:val="FF0000"/>
          <w:sz w:val="22"/>
          <w:szCs w:val="22"/>
        </w:rPr>
        <w:t xml:space="preserve"> </w:t>
      </w:r>
      <w:r w:rsidR="00135B58" w:rsidRPr="00AE518A">
        <w:rPr>
          <w:rFonts w:ascii="Arial" w:hAnsi="Arial" w:cs="Arial"/>
          <w:sz w:val="22"/>
          <w:szCs w:val="22"/>
        </w:rPr>
        <w:t>2014</w:t>
      </w:r>
      <w:r w:rsidR="0065026C" w:rsidRPr="00AE518A">
        <w:rPr>
          <w:rFonts w:ascii="Arial" w:hAnsi="Arial" w:cs="Arial"/>
          <w:sz w:val="22"/>
          <w:szCs w:val="22"/>
        </w:rPr>
        <w:t>, pričom ide o navýšenie odborných a umeleckých pozícií</w:t>
      </w:r>
      <w:r w:rsidRPr="00AE518A">
        <w:rPr>
          <w:rFonts w:ascii="Arial" w:hAnsi="Arial" w:cs="Arial"/>
          <w:sz w:val="22"/>
          <w:szCs w:val="22"/>
        </w:rPr>
        <w:t>:</w:t>
      </w:r>
    </w:p>
    <w:p w:rsidR="00B1375C" w:rsidRPr="009F59C1" w:rsidRDefault="00B1375C" w:rsidP="009F59C1">
      <w:pPr>
        <w:jc w:val="both"/>
        <w:rPr>
          <w:rFonts w:ascii="Arial" w:hAnsi="Arial" w:cs="Arial"/>
          <w:sz w:val="22"/>
          <w:szCs w:val="22"/>
        </w:rPr>
      </w:pPr>
    </w:p>
    <w:p w:rsidR="00B1375C" w:rsidRPr="009F59C1" w:rsidRDefault="00B1375C" w:rsidP="009F59C1">
      <w:pPr>
        <w:jc w:val="both"/>
        <w:rPr>
          <w:rFonts w:ascii="Arial" w:hAnsi="Arial" w:cs="Arial"/>
          <w:b/>
          <w:sz w:val="22"/>
          <w:szCs w:val="22"/>
        </w:rPr>
      </w:pPr>
      <w:r w:rsidRPr="009F59C1">
        <w:rPr>
          <w:rFonts w:ascii="Arial" w:hAnsi="Arial" w:cs="Arial"/>
          <w:b/>
          <w:sz w:val="22"/>
          <w:szCs w:val="22"/>
        </w:rPr>
        <w:t xml:space="preserve">Tabuľka č. 1: </w:t>
      </w:r>
      <w:r w:rsidRPr="009F59C1">
        <w:rPr>
          <w:rFonts w:ascii="Arial" w:hAnsi="Arial" w:cs="Arial"/>
          <w:sz w:val="22"/>
          <w:szCs w:val="22"/>
        </w:rPr>
        <w:t>Štruktúra pracovníkov kultúrnych zariadení</w:t>
      </w:r>
    </w:p>
    <w:tbl>
      <w:tblPr>
        <w:tblpPr w:leftFromText="141" w:rightFromText="141" w:vertAnchor="text" w:horzAnchor="page" w:tblpX="1939"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1559"/>
        <w:gridCol w:w="2268"/>
      </w:tblGrid>
      <w:tr w:rsidR="00B1375C" w:rsidRPr="009F59C1" w:rsidTr="00B1375C">
        <w:trPr>
          <w:trHeight w:val="300"/>
        </w:trPr>
        <w:tc>
          <w:tcPr>
            <w:tcW w:w="4323" w:type="dxa"/>
            <w:shd w:val="clear" w:color="auto" w:fill="auto"/>
            <w:vAlign w:val="bottom"/>
          </w:tcPr>
          <w:p w:rsidR="00B1375C" w:rsidRPr="009F59C1" w:rsidRDefault="00B1375C" w:rsidP="009F59C1">
            <w:pPr>
              <w:jc w:val="both"/>
              <w:rPr>
                <w:rFonts w:ascii="Arial" w:hAnsi="Arial" w:cs="Arial"/>
                <w:color w:val="000000"/>
                <w:sz w:val="22"/>
                <w:szCs w:val="22"/>
              </w:rPr>
            </w:pPr>
            <w:r w:rsidRPr="009F59C1">
              <w:rPr>
                <w:rFonts w:ascii="Arial" w:hAnsi="Arial" w:cs="Arial"/>
                <w:color w:val="000000"/>
                <w:sz w:val="22"/>
                <w:szCs w:val="22"/>
              </w:rPr>
              <w:t>rok</w:t>
            </w:r>
          </w:p>
        </w:tc>
        <w:tc>
          <w:tcPr>
            <w:tcW w:w="1559" w:type="dxa"/>
            <w:shd w:val="clear" w:color="auto" w:fill="auto"/>
            <w:vAlign w:val="bottom"/>
          </w:tcPr>
          <w:p w:rsidR="00B1375C" w:rsidRPr="009F59C1" w:rsidRDefault="00B1375C" w:rsidP="009F59C1">
            <w:pPr>
              <w:jc w:val="both"/>
              <w:rPr>
                <w:rFonts w:ascii="Arial" w:hAnsi="Arial" w:cs="Arial"/>
                <w:color w:val="000000"/>
                <w:sz w:val="22"/>
                <w:szCs w:val="22"/>
              </w:rPr>
            </w:pPr>
            <w:r w:rsidRPr="009F59C1">
              <w:rPr>
                <w:rFonts w:ascii="Arial" w:hAnsi="Arial" w:cs="Arial"/>
                <w:color w:val="000000"/>
                <w:sz w:val="22"/>
                <w:szCs w:val="22"/>
              </w:rPr>
              <w:t>2014</w:t>
            </w:r>
          </w:p>
        </w:tc>
        <w:tc>
          <w:tcPr>
            <w:tcW w:w="2268" w:type="dxa"/>
            <w:shd w:val="clear" w:color="auto" w:fill="auto"/>
            <w:vAlign w:val="bottom"/>
          </w:tcPr>
          <w:p w:rsidR="00B1375C" w:rsidRPr="009F59C1" w:rsidRDefault="00B1375C" w:rsidP="009F59C1">
            <w:pPr>
              <w:jc w:val="both"/>
              <w:rPr>
                <w:rFonts w:ascii="Arial" w:hAnsi="Arial" w:cs="Arial"/>
                <w:b/>
                <w:bCs/>
                <w:color w:val="000000"/>
                <w:sz w:val="22"/>
                <w:szCs w:val="22"/>
              </w:rPr>
            </w:pPr>
            <w:r w:rsidRPr="009F59C1">
              <w:rPr>
                <w:rFonts w:ascii="Arial" w:hAnsi="Arial" w:cs="Arial"/>
                <w:b/>
                <w:bCs/>
                <w:color w:val="000000"/>
                <w:sz w:val="22"/>
                <w:szCs w:val="22"/>
              </w:rPr>
              <w:t>2015</w:t>
            </w:r>
          </w:p>
        </w:tc>
      </w:tr>
      <w:tr w:rsidR="00B1375C" w:rsidRPr="009F59C1" w:rsidTr="00B1375C">
        <w:trPr>
          <w:trHeight w:val="300"/>
        </w:trPr>
        <w:tc>
          <w:tcPr>
            <w:tcW w:w="4323" w:type="dxa"/>
            <w:shd w:val="clear" w:color="auto" w:fill="auto"/>
            <w:vAlign w:val="bottom"/>
          </w:tcPr>
          <w:p w:rsidR="00B1375C" w:rsidRPr="009F59C1" w:rsidRDefault="00B1375C" w:rsidP="009F59C1">
            <w:pPr>
              <w:jc w:val="both"/>
              <w:rPr>
                <w:rFonts w:ascii="Arial" w:hAnsi="Arial" w:cs="Arial"/>
                <w:color w:val="000000"/>
                <w:sz w:val="22"/>
                <w:szCs w:val="22"/>
              </w:rPr>
            </w:pPr>
            <w:r w:rsidRPr="009F59C1">
              <w:rPr>
                <w:rFonts w:ascii="Arial" w:hAnsi="Arial" w:cs="Arial"/>
                <w:color w:val="000000"/>
                <w:sz w:val="22"/>
                <w:szCs w:val="22"/>
              </w:rPr>
              <w:t>odborní pracovníci</w:t>
            </w:r>
          </w:p>
        </w:tc>
        <w:tc>
          <w:tcPr>
            <w:tcW w:w="1559" w:type="dxa"/>
            <w:shd w:val="clear" w:color="auto" w:fill="auto"/>
            <w:vAlign w:val="bottom"/>
          </w:tcPr>
          <w:p w:rsidR="00B1375C" w:rsidRPr="009F59C1" w:rsidRDefault="00B1375C" w:rsidP="009F59C1">
            <w:pPr>
              <w:jc w:val="both"/>
              <w:rPr>
                <w:rFonts w:ascii="Arial" w:hAnsi="Arial" w:cs="Arial"/>
                <w:b/>
                <w:bCs/>
                <w:color w:val="000000"/>
                <w:sz w:val="22"/>
                <w:szCs w:val="22"/>
              </w:rPr>
            </w:pPr>
            <w:r w:rsidRPr="009F59C1">
              <w:rPr>
                <w:rFonts w:ascii="Arial" w:hAnsi="Arial" w:cs="Arial"/>
                <w:b/>
                <w:bCs/>
                <w:color w:val="000000"/>
                <w:sz w:val="22"/>
                <w:szCs w:val="22"/>
              </w:rPr>
              <w:t>46</w:t>
            </w:r>
          </w:p>
        </w:tc>
        <w:tc>
          <w:tcPr>
            <w:tcW w:w="2268" w:type="dxa"/>
            <w:shd w:val="clear" w:color="auto" w:fill="auto"/>
            <w:vAlign w:val="bottom"/>
          </w:tcPr>
          <w:p w:rsidR="00B1375C" w:rsidRPr="009F59C1" w:rsidRDefault="0020232B" w:rsidP="009F59C1">
            <w:pPr>
              <w:jc w:val="both"/>
              <w:rPr>
                <w:rFonts w:ascii="Arial" w:hAnsi="Arial" w:cs="Arial"/>
                <w:b/>
                <w:bCs/>
                <w:color w:val="000000"/>
                <w:sz w:val="22"/>
                <w:szCs w:val="22"/>
              </w:rPr>
            </w:pPr>
            <w:r w:rsidRPr="009F59C1">
              <w:rPr>
                <w:rFonts w:ascii="Arial" w:hAnsi="Arial" w:cs="Arial"/>
                <w:b/>
                <w:bCs/>
                <w:color w:val="000000"/>
                <w:sz w:val="22"/>
                <w:szCs w:val="22"/>
              </w:rPr>
              <w:t>48</w:t>
            </w:r>
          </w:p>
        </w:tc>
      </w:tr>
      <w:tr w:rsidR="00B1375C" w:rsidRPr="009F59C1" w:rsidTr="00B1375C">
        <w:trPr>
          <w:trHeight w:val="300"/>
        </w:trPr>
        <w:tc>
          <w:tcPr>
            <w:tcW w:w="4323" w:type="dxa"/>
            <w:shd w:val="clear" w:color="auto" w:fill="auto"/>
            <w:vAlign w:val="bottom"/>
          </w:tcPr>
          <w:p w:rsidR="00B1375C" w:rsidRPr="009F59C1" w:rsidRDefault="00B1375C" w:rsidP="009F59C1">
            <w:pPr>
              <w:jc w:val="both"/>
              <w:rPr>
                <w:rFonts w:ascii="Arial" w:hAnsi="Arial" w:cs="Arial"/>
                <w:color w:val="000000"/>
                <w:sz w:val="22"/>
                <w:szCs w:val="22"/>
              </w:rPr>
            </w:pPr>
            <w:r w:rsidRPr="009F59C1">
              <w:rPr>
                <w:rFonts w:ascii="Arial" w:hAnsi="Arial" w:cs="Arial"/>
                <w:color w:val="000000"/>
                <w:sz w:val="22"/>
                <w:szCs w:val="22"/>
              </w:rPr>
              <w:t>umeleckí pracovníci</w:t>
            </w:r>
          </w:p>
        </w:tc>
        <w:tc>
          <w:tcPr>
            <w:tcW w:w="1559" w:type="dxa"/>
            <w:shd w:val="clear" w:color="auto" w:fill="auto"/>
            <w:vAlign w:val="bottom"/>
          </w:tcPr>
          <w:p w:rsidR="00B1375C" w:rsidRPr="009F59C1" w:rsidRDefault="00B1375C" w:rsidP="009F59C1">
            <w:pPr>
              <w:jc w:val="both"/>
              <w:rPr>
                <w:rFonts w:ascii="Arial" w:hAnsi="Arial" w:cs="Arial"/>
                <w:b/>
                <w:bCs/>
                <w:color w:val="000000"/>
                <w:sz w:val="22"/>
                <w:szCs w:val="22"/>
              </w:rPr>
            </w:pPr>
            <w:r w:rsidRPr="009F59C1">
              <w:rPr>
                <w:rFonts w:ascii="Arial" w:hAnsi="Arial" w:cs="Arial"/>
                <w:b/>
                <w:bCs/>
                <w:color w:val="000000"/>
                <w:sz w:val="22"/>
                <w:szCs w:val="22"/>
              </w:rPr>
              <w:t>42</w:t>
            </w:r>
          </w:p>
        </w:tc>
        <w:tc>
          <w:tcPr>
            <w:tcW w:w="2268" w:type="dxa"/>
            <w:shd w:val="clear" w:color="auto" w:fill="auto"/>
            <w:vAlign w:val="bottom"/>
          </w:tcPr>
          <w:p w:rsidR="00B1375C" w:rsidRPr="009F59C1" w:rsidRDefault="0020232B" w:rsidP="009F59C1">
            <w:pPr>
              <w:jc w:val="both"/>
              <w:rPr>
                <w:rFonts w:ascii="Arial" w:hAnsi="Arial" w:cs="Arial"/>
                <w:b/>
                <w:bCs/>
                <w:color w:val="000000"/>
                <w:sz w:val="22"/>
                <w:szCs w:val="22"/>
              </w:rPr>
            </w:pPr>
            <w:r w:rsidRPr="009F59C1">
              <w:rPr>
                <w:rFonts w:ascii="Arial" w:hAnsi="Arial" w:cs="Arial"/>
                <w:b/>
                <w:bCs/>
                <w:color w:val="000000"/>
                <w:sz w:val="22"/>
                <w:szCs w:val="22"/>
              </w:rPr>
              <w:t>44</w:t>
            </w:r>
          </w:p>
        </w:tc>
      </w:tr>
      <w:tr w:rsidR="00B1375C" w:rsidRPr="009F59C1" w:rsidTr="00B1375C">
        <w:trPr>
          <w:trHeight w:val="300"/>
        </w:trPr>
        <w:tc>
          <w:tcPr>
            <w:tcW w:w="4323" w:type="dxa"/>
            <w:shd w:val="clear" w:color="auto" w:fill="auto"/>
            <w:vAlign w:val="bottom"/>
          </w:tcPr>
          <w:p w:rsidR="00B1375C" w:rsidRPr="009F59C1" w:rsidRDefault="00B1375C" w:rsidP="009F59C1">
            <w:pPr>
              <w:jc w:val="both"/>
              <w:rPr>
                <w:rFonts w:ascii="Arial" w:hAnsi="Arial" w:cs="Arial"/>
                <w:color w:val="000000"/>
                <w:sz w:val="22"/>
                <w:szCs w:val="22"/>
              </w:rPr>
            </w:pPr>
            <w:r w:rsidRPr="009F59C1">
              <w:rPr>
                <w:rFonts w:ascii="Arial" w:hAnsi="Arial" w:cs="Arial"/>
                <w:color w:val="000000"/>
                <w:sz w:val="22"/>
                <w:szCs w:val="22"/>
              </w:rPr>
              <w:t>ekonomicko-prevádzkoví pracovníci</w:t>
            </w:r>
          </w:p>
        </w:tc>
        <w:tc>
          <w:tcPr>
            <w:tcW w:w="1559" w:type="dxa"/>
            <w:shd w:val="clear" w:color="auto" w:fill="auto"/>
            <w:vAlign w:val="bottom"/>
          </w:tcPr>
          <w:p w:rsidR="00B1375C" w:rsidRPr="009F59C1" w:rsidRDefault="00B1375C" w:rsidP="009F59C1">
            <w:pPr>
              <w:jc w:val="both"/>
              <w:rPr>
                <w:rFonts w:ascii="Arial" w:hAnsi="Arial" w:cs="Arial"/>
                <w:b/>
                <w:bCs/>
                <w:color w:val="000000"/>
                <w:sz w:val="22"/>
                <w:szCs w:val="22"/>
              </w:rPr>
            </w:pPr>
            <w:r w:rsidRPr="009F59C1">
              <w:rPr>
                <w:rFonts w:ascii="Arial" w:hAnsi="Arial" w:cs="Arial"/>
                <w:b/>
                <w:bCs/>
                <w:color w:val="000000"/>
                <w:sz w:val="22"/>
                <w:szCs w:val="22"/>
              </w:rPr>
              <w:t>68</w:t>
            </w:r>
          </w:p>
        </w:tc>
        <w:tc>
          <w:tcPr>
            <w:tcW w:w="2268" w:type="dxa"/>
            <w:shd w:val="clear" w:color="auto" w:fill="auto"/>
            <w:vAlign w:val="bottom"/>
          </w:tcPr>
          <w:p w:rsidR="00B1375C" w:rsidRPr="009F59C1" w:rsidRDefault="0020232B" w:rsidP="009F59C1">
            <w:pPr>
              <w:jc w:val="both"/>
              <w:rPr>
                <w:rFonts w:ascii="Arial" w:hAnsi="Arial" w:cs="Arial"/>
                <w:b/>
                <w:bCs/>
                <w:color w:val="000000"/>
                <w:sz w:val="22"/>
                <w:szCs w:val="22"/>
              </w:rPr>
            </w:pPr>
            <w:r w:rsidRPr="009F59C1">
              <w:rPr>
                <w:rFonts w:ascii="Arial" w:hAnsi="Arial" w:cs="Arial"/>
                <w:b/>
                <w:bCs/>
                <w:color w:val="000000"/>
                <w:sz w:val="22"/>
                <w:szCs w:val="22"/>
              </w:rPr>
              <w:t>68</w:t>
            </w:r>
          </w:p>
        </w:tc>
      </w:tr>
      <w:tr w:rsidR="00B1375C" w:rsidRPr="009F59C1" w:rsidTr="00B1375C">
        <w:trPr>
          <w:trHeight w:val="300"/>
        </w:trPr>
        <w:tc>
          <w:tcPr>
            <w:tcW w:w="4323" w:type="dxa"/>
            <w:shd w:val="clear" w:color="auto" w:fill="D9D9D9"/>
            <w:vAlign w:val="bottom"/>
          </w:tcPr>
          <w:p w:rsidR="00B1375C" w:rsidRPr="009F59C1" w:rsidRDefault="00B1375C" w:rsidP="009F59C1">
            <w:pPr>
              <w:jc w:val="both"/>
              <w:rPr>
                <w:rFonts w:ascii="Arial" w:hAnsi="Arial" w:cs="Arial"/>
                <w:color w:val="000000"/>
                <w:sz w:val="22"/>
                <w:szCs w:val="22"/>
              </w:rPr>
            </w:pPr>
            <w:r w:rsidRPr="009F59C1">
              <w:rPr>
                <w:rFonts w:ascii="Arial" w:hAnsi="Arial" w:cs="Arial"/>
                <w:color w:val="000000"/>
                <w:sz w:val="22"/>
                <w:szCs w:val="22"/>
              </w:rPr>
              <w:t>spolu</w:t>
            </w:r>
          </w:p>
        </w:tc>
        <w:tc>
          <w:tcPr>
            <w:tcW w:w="1559" w:type="dxa"/>
            <w:shd w:val="clear" w:color="auto" w:fill="D9D9D9"/>
            <w:vAlign w:val="bottom"/>
          </w:tcPr>
          <w:p w:rsidR="00B1375C" w:rsidRPr="009F59C1" w:rsidRDefault="00B1375C" w:rsidP="009F59C1">
            <w:pPr>
              <w:jc w:val="both"/>
              <w:rPr>
                <w:rFonts w:ascii="Arial" w:hAnsi="Arial" w:cs="Arial"/>
                <w:b/>
                <w:bCs/>
                <w:color w:val="000000"/>
                <w:sz w:val="22"/>
                <w:szCs w:val="22"/>
              </w:rPr>
            </w:pPr>
            <w:r w:rsidRPr="009F59C1">
              <w:rPr>
                <w:rFonts w:ascii="Arial" w:hAnsi="Arial" w:cs="Arial"/>
                <w:b/>
                <w:bCs/>
                <w:color w:val="000000"/>
                <w:sz w:val="22"/>
                <w:szCs w:val="22"/>
              </w:rPr>
              <w:t>156</w:t>
            </w:r>
          </w:p>
        </w:tc>
        <w:tc>
          <w:tcPr>
            <w:tcW w:w="2268" w:type="dxa"/>
            <w:shd w:val="clear" w:color="auto" w:fill="D9D9D9"/>
            <w:vAlign w:val="bottom"/>
          </w:tcPr>
          <w:p w:rsidR="00B1375C" w:rsidRPr="009F59C1" w:rsidRDefault="0020232B" w:rsidP="009F59C1">
            <w:pPr>
              <w:jc w:val="both"/>
              <w:rPr>
                <w:rFonts w:ascii="Arial" w:hAnsi="Arial" w:cs="Arial"/>
                <w:b/>
                <w:bCs/>
                <w:color w:val="000000"/>
                <w:sz w:val="22"/>
                <w:szCs w:val="22"/>
              </w:rPr>
            </w:pPr>
            <w:r w:rsidRPr="009F59C1">
              <w:rPr>
                <w:rFonts w:ascii="Arial" w:hAnsi="Arial" w:cs="Arial"/>
                <w:b/>
                <w:bCs/>
                <w:color w:val="000000"/>
                <w:sz w:val="22"/>
                <w:szCs w:val="22"/>
              </w:rPr>
              <w:t>160</w:t>
            </w:r>
          </w:p>
        </w:tc>
      </w:tr>
    </w:tbl>
    <w:p w:rsidR="00B1375C" w:rsidRPr="009F59C1" w:rsidRDefault="00B1375C" w:rsidP="009F59C1">
      <w:pPr>
        <w:jc w:val="both"/>
        <w:rPr>
          <w:rFonts w:ascii="Arial" w:hAnsi="Arial" w:cs="Arial"/>
          <w:sz w:val="22"/>
          <w:szCs w:val="22"/>
        </w:rPr>
      </w:pPr>
    </w:p>
    <w:p w:rsidR="00B1375C" w:rsidRPr="009F59C1" w:rsidRDefault="00B1375C" w:rsidP="009F59C1">
      <w:pPr>
        <w:jc w:val="both"/>
        <w:rPr>
          <w:rFonts w:ascii="Arial" w:hAnsi="Arial" w:cs="Arial"/>
          <w:sz w:val="22"/>
          <w:szCs w:val="22"/>
        </w:rPr>
      </w:pPr>
    </w:p>
    <w:p w:rsidR="00B1375C" w:rsidRPr="00AE518A" w:rsidRDefault="00B1375C" w:rsidP="00AE0FCB">
      <w:pPr>
        <w:ind w:firstLine="708"/>
        <w:jc w:val="both"/>
        <w:rPr>
          <w:rFonts w:ascii="Arial" w:hAnsi="Arial" w:cs="Arial"/>
          <w:sz w:val="22"/>
          <w:szCs w:val="22"/>
        </w:rPr>
      </w:pPr>
      <w:r w:rsidRPr="00AE518A">
        <w:rPr>
          <w:rFonts w:ascii="Arial" w:hAnsi="Arial" w:cs="Arial"/>
          <w:sz w:val="22"/>
          <w:szCs w:val="22"/>
        </w:rPr>
        <w:t>V nasledujúcej tabuľke je kvantitatívna rekapitulácia činnosti jednotlivých kultúrnych zariadení za rok 201</w:t>
      </w:r>
      <w:r w:rsidR="002A2EC2" w:rsidRPr="00AE518A">
        <w:rPr>
          <w:rFonts w:ascii="Arial" w:hAnsi="Arial" w:cs="Arial"/>
          <w:sz w:val="22"/>
          <w:szCs w:val="22"/>
        </w:rPr>
        <w:t>5</w:t>
      </w:r>
      <w:r w:rsidRPr="00AE518A">
        <w:rPr>
          <w:rFonts w:ascii="Arial" w:hAnsi="Arial" w:cs="Arial"/>
          <w:sz w:val="22"/>
          <w:szCs w:val="22"/>
        </w:rPr>
        <w:t>. Sumarizuje aktivity realizované v rozsahu základného poslania zariadení,  podujatia realizované v súčinnosti s Úradom BSK, v spolupráci s inými subjektmi, účasti na festivaloch, súťažiach, prehliadkach a ďalšie kultúrne a spoločenské podujatia, ako aj podujatia nad rámec plnenia hlavných úloh (charitatívne aktivity). Pre porovnanie je uvedený aj počet zamestnancov jednotlivých kultúrnych zariadení:</w:t>
      </w:r>
    </w:p>
    <w:p w:rsidR="00B1375C" w:rsidRDefault="00B1375C" w:rsidP="009F59C1">
      <w:pPr>
        <w:jc w:val="both"/>
        <w:rPr>
          <w:rFonts w:ascii="Arial" w:hAnsi="Arial" w:cs="Arial"/>
          <w:sz w:val="22"/>
          <w:szCs w:val="22"/>
        </w:rPr>
      </w:pPr>
    </w:p>
    <w:p w:rsidR="0065026C" w:rsidRPr="009F59C1" w:rsidRDefault="0065026C" w:rsidP="009F59C1">
      <w:pPr>
        <w:jc w:val="both"/>
        <w:rPr>
          <w:rFonts w:ascii="Arial" w:hAnsi="Arial" w:cs="Arial"/>
          <w:sz w:val="22"/>
          <w:szCs w:val="22"/>
        </w:rPr>
      </w:pPr>
      <w:r w:rsidRPr="009F59C1">
        <w:rPr>
          <w:rFonts w:ascii="Arial" w:hAnsi="Arial" w:cs="Arial"/>
          <w:b/>
          <w:sz w:val="22"/>
          <w:szCs w:val="22"/>
        </w:rPr>
        <w:t xml:space="preserve">Tabuľka č. 2: </w:t>
      </w:r>
      <w:r w:rsidRPr="009F59C1">
        <w:rPr>
          <w:rFonts w:ascii="Arial" w:hAnsi="Arial" w:cs="Arial"/>
          <w:sz w:val="22"/>
          <w:szCs w:val="22"/>
        </w:rPr>
        <w:t>Počet zamestnancov a počet aktivít kultúrnych zariadení v r. 2015</w:t>
      </w:r>
      <w:r w:rsidRPr="009F59C1">
        <w:rPr>
          <w:rFonts w:ascii="Arial" w:hAnsi="Arial" w:cs="Arial"/>
          <w:noProof/>
          <w:sz w:val="22"/>
          <w:szCs w:val="22"/>
          <w:lang w:eastAsia="sk-SK"/>
        </w:rPr>
        <mc:AlternateContent>
          <mc:Choice Requires="wps">
            <w:drawing>
              <wp:anchor distT="0" distB="0" distL="89535" distR="89535" simplePos="0" relativeHeight="251659264" behindDoc="0" locked="0" layoutInCell="1" allowOverlap="1" wp14:anchorId="21EB2E29" wp14:editId="5656A380">
                <wp:simplePos x="0" y="0"/>
                <wp:positionH relativeFrom="margin">
                  <wp:posOffset>266065</wp:posOffset>
                </wp:positionH>
                <wp:positionV relativeFrom="paragraph">
                  <wp:posOffset>317500</wp:posOffset>
                </wp:positionV>
                <wp:extent cx="5193665" cy="2682240"/>
                <wp:effectExtent l="0" t="0" r="0" b="0"/>
                <wp:wrapSquare wrapText="largest"/>
                <wp:docPr id="1"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3665" cy="2682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shd w:val="clear" w:color="auto" w:fill="D9D9D9"/>
                              <w:tblLayout w:type="fixed"/>
                              <w:tblCellMar>
                                <w:left w:w="70" w:type="dxa"/>
                                <w:right w:w="70" w:type="dxa"/>
                              </w:tblCellMar>
                              <w:tblLook w:val="0000" w:firstRow="0" w:lastRow="0" w:firstColumn="0" w:lastColumn="0" w:noHBand="0" w:noVBand="0"/>
                            </w:tblPr>
                            <w:tblGrid>
                              <w:gridCol w:w="4253"/>
                              <w:gridCol w:w="1984"/>
                              <w:gridCol w:w="1943"/>
                            </w:tblGrid>
                            <w:tr w:rsidR="00407ECF" w:rsidTr="00894A4D">
                              <w:trPr>
                                <w:trHeight w:val="300"/>
                              </w:trPr>
                              <w:tc>
                                <w:tcPr>
                                  <w:tcW w:w="4253" w:type="dxa"/>
                                  <w:tcBorders>
                                    <w:top w:val="single" w:sz="4" w:space="0" w:color="auto"/>
                                    <w:lef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c>
                                <w:tcPr>
                                  <w:tcW w:w="1984" w:type="dxa"/>
                                  <w:tcBorders>
                                    <w:top w:val="single" w:sz="4" w:space="0" w:color="auto"/>
                                    <w:left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p>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xml:space="preserve">Počet </w:t>
                                  </w:r>
                                </w:p>
                              </w:tc>
                              <w:tc>
                                <w:tcPr>
                                  <w:tcW w:w="1943" w:type="dxa"/>
                                  <w:tcBorders>
                                    <w:top w:val="single" w:sz="4" w:space="0" w:color="auto"/>
                                    <w:left w:val="single" w:sz="4" w:space="0" w:color="000000"/>
                                    <w:righ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Počet</w:t>
                                  </w:r>
                                </w:p>
                              </w:tc>
                            </w:tr>
                            <w:tr w:rsidR="00407ECF" w:rsidTr="002A2EC2">
                              <w:trPr>
                                <w:trHeight w:val="300"/>
                              </w:trPr>
                              <w:tc>
                                <w:tcPr>
                                  <w:tcW w:w="4253" w:type="dxa"/>
                                  <w:tcBorders>
                                    <w:lef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xml:space="preserve">Názov zariadenia </w:t>
                                  </w:r>
                                </w:p>
                              </w:tc>
                              <w:tc>
                                <w:tcPr>
                                  <w:tcW w:w="1984" w:type="dxa"/>
                                  <w:tcBorders>
                                    <w:left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zamestnancov</w:t>
                                  </w:r>
                                </w:p>
                              </w:tc>
                              <w:tc>
                                <w:tcPr>
                                  <w:tcW w:w="1943" w:type="dxa"/>
                                  <w:tcBorders>
                                    <w:left w:val="single" w:sz="4" w:space="0" w:color="000000"/>
                                    <w:righ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aktivít</w:t>
                                  </w:r>
                                </w:p>
                              </w:tc>
                            </w:tr>
                            <w:tr w:rsidR="00407ECF" w:rsidTr="002A2EC2">
                              <w:trPr>
                                <w:trHeight w:val="300"/>
                              </w:trPr>
                              <w:tc>
                                <w:tcPr>
                                  <w:tcW w:w="4253" w:type="dxa"/>
                                  <w:tcBorders>
                                    <w:left w:val="single" w:sz="4" w:space="0" w:color="auto"/>
                                    <w:bottom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c>
                                <w:tcPr>
                                  <w:tcW w:w="1984" w:type="dxa"/>
                                  <w:tcBorders>
                                    <w:left w:val="single" w:sz="4" w:space="0" w:color="000000"/>
                                    <w:bottom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c>
                                <w:tcPr>
                                  <w:tcW w:w="1943" w:type="dxa"/>
                                  <w:tcBorders>
                                    <w:left w:val="single" w:sz="4" w:space="0" w:color="000000"/>
                                    <w:bottom w:val="single" w:sz="4" w:space="0" w:color="000000"/>
                                    <w:righ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Divadlo ARÉNA</w:t>
                                  </w:r>
                                </w:p>
                              </w:tc>
                              <w:tc>
                                <w:tcPr>
                                  <w:tcW w:w="1984" w:type="dxa"/>
                                  <w:tcBorders>
                                    <w:left w:val="single" w:sz="4" w:space="0" w:color="000000"/>
                                    <w:bottom w:val="single" w:sz="4" w:space="0" w:color="000000"/>
                                  </w:tcBorders>
                                  <w:shd w:val="clear" w:color="auto" w:fill="auto"/>
                                  <w:vAlign w:val="bottom"/>
                                </w:tcPr>
                                <w:p w:rsidR="00407ECF" w:rsidRPr="003C7AD6" w:rsidRDefault="00407ECF">
                                  <w:pPr>
                                    <w:snapToGrid w:val="0"/>
                                    <w:jc w:val="center"/>
                                    <w:rPr>
                                      <w:rFonts w:ascii="Arial" w:hAnsi="Arial" w:cs="Arial"/>
                                      <w:b/>
                                      <w:bCs/>
                                      <w:sz w:val="20"/>
                                      <w:szCs w:val="20"/>
                                    </w:rPr>
                                  </w:pPr>
                                  <w:r w:rsidRPr="003C7AD6">
                                    <w:rPr>
                                      <w:rFonts w:ascii="Arial" w:hAnsi="Arial" w:cs="Arial"/>
                                      <w:b/>
                                      <w:bCs/>
                                      <w:sz w:val="20"/>
                                      <w:szCs w:val="20"/>
                                    </w:rPr>
                                    <w:t>32</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Pr="003C7AD6" w:rsidRDefault="00407ECF" w:rsidP="00050027">
                                  <w:pPr>
                                    <w:snapToGrid w:val="0"/>
                                    <w:jc w:val="center"/>
                                    <w:rPr>
                                      <w:rFonts w:ascii="Arial" w:hAnsi="Arial" w:cs="Arial"/>
                                      <w:b/>
                                      <w:bCs/>
                                      <w:sz w:val="20"/>
                                      <w:szCs w:val="20"/>
                                    </w:rPr>
                                  </w:pPr>
                                  <w:r>
                                    <w:rPr>
                                      <w:rFonts w:ascii="Arial" w:hAnsi="Arial" w:cs="Arial"/>
                                      <w:b/>
                                      <w:bCs/>
                                      <w:sz w:val="20"/>
                                      <w:szCs w:val="20"/>
                                    </w:rPr>
                                    <w:t>152</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Divadlo ASTORKA KORZO´90</w:t>
                                  </w:r>
                                </w:p>
                              </w:tc>
                              <w:tc>
                                <w:tcPr>
                                  <w:tcW w:w="1984" w:type="dxa"/>
                                  <w:tcBorders>
                                    <w:left w:val="single" w:sz="4" w:space="0" w:color="000000"/>
                                    <w:bottom w:val="single" w:sz="4" w:space="0" w:color="000000"/>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39</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167</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Bratislavské bábkové divadlo</w:t>
                                  </w:r>
                                </w:p>
                              </w:tc>
                              <w:tc>
                                <w:tcPr>
                                  <w:tcW w:w="1984" w:type="dxa"/>
                                  <w:tcBorders>
                                    <w:left w:val="single" w:sz="4" w:space="0" w:color="000000"/>
                                    <w:bottom w:val="single" w:sz="4" w:space="0" w:color="000000"/>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33</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293</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Divadlo LUDUS</w:t>
                                  </w:r>
                                </w:p>
                              </w:tc>
                              <w:tc>
                                <w:tcPr>
                                  <w:tcW w:w="1984" w:type="dxa"/>
                                  <w:tcBorders>
                                    <w:left w:val="single" w:sz="4" w:space="0" w:color="000000"/>
                                    <w:bottom w:val="single" w:sz="4" w:space="0" w:color="000000"/>
                                  </w:tcBorders>
                                  <w:shd w:val="clear" w:color="auto" w:fill="auto"/>
                                  <w:vAlign w:val="bottom"/>
                                </w:tcPr>
                                <w:p w:rsidR="00407ECF" w:rsidRPr="00A0398C" w:rsidRDefault="00407ECF">
                                  <w:pPr>
                                    <w:snapToGrid w:val="0"/>
                                    <w:jc w:val="center"/>
                                    <w:rPr>
                                      <w:rFonts w:ascii="Arial" w:hAnsi="Arial" w:cs="Arial"/>
                                      <w:b/>
                                      <w:bCs/>
                                      <w:sz w:val="20"/>
                                      <w:szCs w:val="20"/>
                                    </w:rPr>
                                  </w:pPr>
                                  <w:r w:rsidRPr="00A0398C">
                                    <w:rPr>
                                      <w:rFonts w:ascii="Arial" w:hAnsi="Arial" w:cs="Arial"/>
                                      <w:b/>
                                      <w:bCs/>
                                      <w:sz w:val="20"/>
                                      <w:szCs w:val="20"/>
                                    </w:rPr>
                                    <w:t>9</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93</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Malokarpatské múzeum Pezinok</w:t>
                                  </w:r>
                                </w:p>
                              </w:tc>
                              <w:tc>
                                <w:tcPr>
                                  <w:tcW w:w="1984" w:type="dxa"/>
                                  <w:tcBorders>
                                    <w:left w:val="single" w:sz="4" w:space="0" w:color="000000"/>
                                    <w:bottom w:val="single" w:sz="4" w:space="0" w:color="000000"/>
                                  </w:tcBorders>
                                  <w:shd w:val="clear" w:color="auto" w:fill="auto"/>
                                  <w:vAlign w:val="bottom"/>
                                </w:tcPr>
                                <w:p w:rsidR="00407ECF" w:rsidRPr="00FB541B" w:rsidRDefault="00407ECF" w:rsidP="00050027">
                                  <w:pPr>
                                    <w:snapToGrid w:val="0"/>
                                    <w:jc w:val="center"/>
                                    <w:rPr>
                                      <w:rFonts w:ascii="Arial" w:hAnsi="Arial" w:cs="Arial"/>
                                      <w:b/>
                                      <w:bCs/>
                                      <w:sz w:val="20"/>
                                      <w:szCs w:val="20"/>
                                      <w:highlight w:val="yellow"/>
                                    </w:rPr>
                                  </w:pPr>
                                  <w:r w:rsidRPr="00135B58">
                                    <w:rPr>
                                      <w:rFonts w:ascii="Arial" w:hAnsi="Arial" w:cs="Arial"/>
                                      <w:b/>
                                      <w:bCs/>
                                      <w:sz w:val="20"/>
                                      <w:szCs w:val="20"/>
                                    </w:rPr>
                                    <w:t>17</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Pr="00FB541B" w:rsidRDefault="00407ECF" w:rsidP="00050027">
                                  <w:pPr>
                                    <w:snapToGrid w:val="0"/>
                                    <w:jc w:val="center"/>
                                    <w:rPr>
                                      <w:rFonts w:ascii="Arial" w:hAnsi="Arial" w:cs="Arial"/>
                                      <w:b/>
                                      <w:bCs/>
                                      <w:sz w:val="20"/>
                                      <w:szCs w:val="20"/>
                                      <w:highlight w:val="yellow"/>
                                    </w:rPr>
                                  </w:pPr>
                                  <w:r w:rsidRPr="0028683C">
                                    <w:rPr>
                                      <w:rFonts w:ascii="Arial" w:hAnsi="Arial" w:cs="Arial"/>
                                      <w:b/>
                                      <w:bCs/>
                                      <w:sz w:val="20"/>
                                      <w:szCs w:val="20"/>
                                    </w:rPr>
                                    <w:t>59</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Malokarpatské osvetové stredisko Modra</w:t>
                                  </w:r>
                                </w:p>
                              </w:tc>
                              <w:tc>
                                <w:tcPr>
                                  <w:tcW w:w="1984" w:type="dxa"/>
                                  <w:tcBorders>
                                    <w:left w:val="single" w:sz="4" w:space="0" w:color="000000"/>
                                    <w:bottom w:val="single" w:sz="4" w:space="0" w:color="000000"/>
                                  </w:tcBorders>
                                  <w:shd w:val="clear" w:color="auto" w:fill="auto"/>
                                  <w:vAlign w:val="bottom"/>
                                </w:tcPr>
                                <w:p w:rsidR="00407ECF" w:rsidRPr="00FB541B" w:rsidRDefault="00407ECF">
                                  <w:pPr>
                                    <w:snapToGrid w:val="0"/>
                                    <w:jc w:val="center"/>
                                    <w:rPr>
                                      <w:rFonts w:ascii="Arial" w:hAnsi="Arial" w:cs="Arial"/>
                                      <w:b/>
                                      <w:bCs/>
                                      <w:sz w:val="20"/>
                                      <w:szCs w:val="20"/>
                                      <w:highlight w:val="yellow"/>
                                    </w:rPr>
                                  </w:pPr>
                                  <w:r w:rsidRPr="00135B58">
                                    <w:rPr>
                                      <w:rFonts w:ascii="Arial" w:hAnsi="Arial" w:cs="Arial"/>
                                      <w:b/>
                                      <w:bCs/>
                                      <w:sz w:val="20"/>
                                      <w:szCs w:val="20"/>
                                    </w:rPr>
                                    <w:t>13</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Pr="00FB541B" w:rsidRDefault="00407ECF">
                                  <w:pPr>
                                    <w:snapToGrid w:val="0"/>
                                    <w:jc w:val="center"/>
                                    <w:rPr>
                                      <w:rFonts w:ascii="Arial" w:hAnsi="Arial" w:cs="Arial"/>
                                      <w:b/>
                                      <w:bCs/>
                                      <w:sz w:val="20"/>
                                      <w:szCs w:val="20"/>
                                      <w:highlight w:val="yellow"/>
                                    </w:rPr>
                                  </w:pPr>
                                  <w:r w:rsidRPr="0028683C">
                                    <w:rPr>
                                      <w:rFonts w:ascii="Arial" w:hAnsi="Arial" w:cs="Arial"/>
                                      <w:b/>
                                      <w:bCs/>
                                      <w:sz w:val="20"/>
                                      <w:szCs w:val="20"/>
                                    </w:rPr>
                                    <w:t>74</w:t>
                                  </w:r>
                                </w:p>
                              </w:tc>
                            </w:tr>
                            <w:tr w:rsidR="00407ECF" w:rsidTr="002A2EC2">
                              <w:trPr>
                                <w:trHeight w:val="402"/>
                              </w:trPr>
                              <w:tc>
                                <w:tcPr>
                                  <w:tcW w:w="4253" w:type="dxa"/>
                                  <w:tcBorders>
                                    <w:left w:val="single" w:sz="4" w:space="0" w:color="auto"/>
                                    <w:bottom w:val="single" w:sz="4" w:space="0" w:color="auto"/>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Malokarpatská knižnica v Pezinku</w:t>
                                  </w:r>
                                </w:p>
                              </w:tc>
                              <w:tc>
                                <w:tcPr>
                                  <w:tcW w:w="1984" w:type="dxa"/>
                                  <w:tcBorders>
                                    <w:left w:val="single" w:sz="4" w:space="0" w:color="000000"/>
                                    <w:bottom w:val="single" w:sz="4" w:space="0" w:color="auto"/>
                                  </w:tcBorders>
                                  <w:shd w:val="clear" w:color="auto" w:fill="auto"/>
                                  <w:vAlign w:val="bottom"/>
                                </w:tcPr>
                                <w:p w:rsidR="00407ECF" w:rsidRPr="00FB541B" w:rsidRDefault="00407ECF">
                                  <w:pPr>
                                    <w:snapToGrid w:val="0"/>
                                    <w:jc w:val="center"/>
                                    <w:rPr>
                                      <w:rFonts w:ascii="Arial" w:hAnsi="Arial" w:cs="Arial"/>
                                      <w:b/>
                                      <w:bCs/>
                                      <w:sz w:val="20"/>
                                      <w:szCs w:val="20"/>
                                      <w:highlight w:val="yellow"/>
                                    </w:rPr>
                                  </w:pPr>
                                  <w:r w:rsidRPr="00135B58">
                                    <w:rPr>
                                      <w:rFonts w:ascii="Arial" w:hAnsi="Arial" w:cs="Arial"/>
                                      <w:b/>
                                      <w:bCs/>
                                      <w:sz w:val="20"/>
                                      <w:szCs w:val="20"/>
                                    </w:rPr>
                                    <w:t>17</w:t>
                                  </w:r>
                                </w:p>
                              </w:tc>
                              <w:tc>
                                <w:tcPr>
                                  <w:tcW w:w="1943" w:type="dxa"/>
                                  <w:tcBorders>
                                    <w:left w:val="single" w:sz="4" w:space="0" w:color="000000"/>
                                    <w:bottom w:val="single" w:sz="4" w:space="0" w:color="auto"/>
                                    <w:right w:val="single" w:sz="4" w:space="0" w:color="auto"/>
                                  </w:tcBorders>
                                  <w:shd w:val="clear" w:color="auto" w:fill="auto"/>
                                  <w:vAlign w:val="bottom"/>
                                </w:tcPr>
                                <w:p w:rsidR="00407ECF" w:rsidRPr="0028683C" w:rsidRDefault="00407ECF" w:rsidP="00050027">
                                  <w:pPr>
                                    <w:snapToGrid w:val="0"/>
                                    <w:jc w:val="center"/>
                                    <w:rPr>
                                      <w:rFonts w:ascii="Arial" w:hAnsi="Arial" w:cs="Arial"/>
                                      <w:b/>
                                      <w:bCs/>
                                      <w:sz w:val="20"/>
                                      <w:szCs w:val="20"/>
                                      <w:highlight w:val="yellow"/>
                                    </w:rPr>
                                  </w:pPr>
                                  <w:r w:rsidRPr="0028683C">
                                    <w:rPr>
                                      <w:rFonts w:ascii="Arial" w:hAnsi="Arial" w:cs="Arial"/>
                                      <w:b/>
                                      <w:bCs/>
                                      <w:sz w:val="20"/>
                                      <w:szCs w:val="20"/>
                                    </w:rPr>
                                    <w:t>378</w:t>
                                  </w:r>
                                </w:p>
                              </w:tc>
                            </w:tr>
                          </w:tbl>
                          <w:p w:rsidR="00407ECF" w:rsidRDefault="00407ECF" w:rsidP="00B137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Blok textu 1" o:spid="_x0000_s1026" type="#_x0000_t202" style="position:absolute;left:0;text-align:left;margin-left:20.95pt;margin-top:25pt;width:408.95pt;height:211.2pt;z-index:251659264;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" stroked="f">
                <v:fill opacity="0"/>
                <v:textbox inset="0,0,0,0">
                  <w:txbxContent>
                    <w:tbl>
                      <w:tblPr>
                        <w:tblW w:w="0" w:type="auto"/>
                        <w:tblInd w:w="70" w:type="dxa"/>
                        <w:shd w:val="clear" w:color="auto" w:fill="D9D9D9"/>
                        <w:tblLayout w:type="fixed"/>
                        <w:tblCellMar>
                          <w:left w:w="70" w:type="dxa"/>
                          <w:right w:w="70" w:type="dxa"/>
                        </w:tblCellMar>
                        <w:tblLook w:val="0000" w:firstRow="0" w:lastRow="0" w:firstColumn="0" w:lastColumn="0" w:noHBand="0" w:noVBand="0"/>
                      </w:tblPr>
                      <w:tblGrid>
                        <w:gridCol w:w="4253"/>
                        <w:gridCol w:w="1984"/>
                        <w:gridCol w:w="1943"/>
                      </w:tblGrid>
                      <w:tr w:rsidR="00407ECF" w:rsidTr="00894A4D">
                        <w:trPr>
                          <w:trHeight w:val="300"/>
                        </w:trPr>
                        <w:tc>
                          <w:tcPr>
                            <w:tcW w:w="4253" w:type="dxa"/>
                            <w:tcBorders>
                              <w:top w:val="single" w:sz="4" w:space="0" w:color="auto"/>
                              <w:lef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c>
                          <w:tcPr>
                            <w:tcW w:w="1984" w:type="dxa"/>
                            <w:tcBorders>
                              <w:top w:val="single" w:sz="4" w:space="0" w:color="auto"/>
                              <w:left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p>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xml:space="preserve">Počet </w:t>
                            </w:r>
                          </w:p>
                        </w:tc>
                        <w:tc>
                          <w:tcPr>
                            <w:tcW w:w="1943" w:type="dxa"/>
                            <w:tcBorders>
                              <w:top w:val="single" w:sz="4" w:space="0" w:color="auto"/>
                              <w:left w:val="single" w:sz="4" w:space="0" w:color="000000"/>
                              <w:righ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Počet</w:t>
                            </w:r>
                          </w:p>
                        </w:tc>
                      </w:tr>
                      <w:tr w:rsidR="00407ECF" w:rsidTr="002A2EC2">
                        <w:trPr>
                          <w:trHeight w:val="300"/>
                        </w:trPr>
                        <w:tc>
                          <w:tcPr>
                            <w:tcW w:w="4253" w:type="dxa"/>
                            <w:tcBorders>
                              <w:lef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xml:space="preserve">Názov zariadenia </w:t>
                            </w:r>
                          </w:p>
                        </w:tc>
                        <w:tc>
                          <w:tcPr>
                            <w:tcW w:w="1984" w:type="dxa"/>
                            <w:tcBorders>
                              <w:left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zamestnancov</w:t>
                            </w:r>
                          </w:p>
                        </w:tc>
                        <w:tc>
                          <w:tcPr>
                            <w:tcW w:w="1943" w:type="dxa"/>
                            <w:tcBorders>
                              <w:left w:val="single" w:sz="4" w:space="0" w:color="000000"/>
                              <w:righ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aktivít</w:t>
                            </w:r>
                          </w:p>
                        </w:tc>
                      </w:tr>
                      <w:tr w:rsidR="00407ECF" w:rsidTr="002A2EC2">
                        <w:trPr>
                          <w:trHeight w:val="300"/>
                        </w:trPr>
                        <w:tc>
                          <w:tcPr>
                            <w:tcW w:w="4253" w:type="dxa"/>
                            <w:tcBorders>
                              <w:left w:val="single" w:sz="4" w:space="0" w:color="auto"/>
                              <w:bottom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c>
                          <w:tcPr>
                            <w:tcW w:w="1984" w:type="dxa"/>
                            <w:tcBorders>
                              <w:left w:val="single" w:sz="4" w:space="0" w:color="000000"/>
                              <w:bottom w:val="single" w:sz="4" w:space="0" w:color="000000"/>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c>
                          <w:tcPr>
                            <w:tcW w:w="1943" w:type="dxa"/>
                            <w:tcBorders>
                              <w:left w:val="single" w:sz="4" w:space="0" w:color="000000"/>
                              <w:bottom w:val="single" w:sz="4" w:space="0" w:color="000000"/>
                              <w:right w:val="single" w:sz="4" w:space="0" w:color="auto"/>
                            </w:tcBorders>
                            <w:shd w:val="clear" w:color="auto" w:fill="D9D9D9"/>
                            <w:vAlign w:val="bottom"/>
                          </w:tcPr>
                          <w:p w:rsidR="00407ECF" w:rsidRDefault="00407ECF">
                            <w:pPr>
                              <w:snapToGrid w:val="0"/>
                              <w:jc w:val="center"/>
                              <w:rPr>
                                <w:rFonts w:ascii="Arial" w:hAnsi="Arial" w:cs="Arial"/>
                                <w:b/>
                                <w:bCs/>
                                <w:color w:val="000000"/>
                                <w:sz w:val="20"/>
                                <w:szCs w:val="20"/>
                              </w:rPr>
                            </w:pPr>
                            <w:r>
                              <w:rPr>
                                <w:rFonts w:ascii="Arial" w:hAnsi="Arial" w:cs="Arial"/>
                                <w:b/>
                                <w:bCs/>
                                <w:color w:val="000000"/>
                                <w:sz w:val="20"/>
                                <w:szCs w:val="20"/>
                              </w:rPr>
                              <w:t> </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Divadlo ARÉNA</w:t>
                            </w:r>
                          </w:p>
                        </w:tc>
                        <w:tc>
                          <w:tcPr>
                            <w:tcW w:w="1984" w:type="dxa"/>
                            <w:tcBorders>
                              <w:left w:val="single" w:sz="4" w:space="0" w:color="000000"/>
                              <w:bottom w:val="single" w:sz="4" w:space="0" w:color="000000"/>
                            </w:tcBorders>
                            <w:shd w:val="clear" w:color="auto" w:fill="auto"/>
                            <w:vAlign w:val="bottom"/>
                          </w:tcPr>
                          <w:p w:rsidR="00407ECF" w:rsidRPr="003C7AD6" w:rsidRDefault="00407ECF">
                            <w:pPr>
                              <w:snapToGrid w:val="0"/>
                              <w:jc w:val="center"/>
                              <w:rPr>
                                <w:rFonts w:ascii="Arial" w:hAnsi="Arial" w:cs="Arial"/>
                                <w:b/>
                                <w:bCs/>
                                <w:sz w:val="20"/>
                                <w:szCs w:val="20"/>
                              </w:rPr>
                            </w:pPr>
                            <w:r w:rsidRPr="003C7AD6">
                              <w:rPr>
                                <w:rFonts w:ascii="Arial" w:hAnsi="Arial" w:cs="Arial"/>
                                <w:b/>
                                <w:bCs/>
                                <w:sz w:val="20"/>
                                <w:szCs w:val="20"/>
                              </w:rPr>
                              <w:t>32</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Pr="003C7AD6" w:rsidRDefault="00407ECF" w:rsidP="00050027">
                            <w:pPr>
                              <w:snapToGrid w:val="0"/>
                              <w:jc w:val="center"/>
                              <w:rPr>
                                <w:rFonts w:ascii="Arial" w:hAnsi="Arial" w:cs="Arial"/>
                                <w:b/>
                                <w:bCs/>
                                <w:sz w:val="20"/>
                                <w:szCs w:val="20"/>
                              </w:rPr>
                            </w:pPr>
                            <w:r>
                              <w:rPr>
                                <w:rFonts w:ascii="Arial" w:hAnsi="Arial" w:cs="Arial"/>
                                <w:b/>
                                <w:bCs/>
                                <w:sz w:val="20"/>
                                <w:szCs w:val="20"/>
                              </w:rPr>
                              <w:t>152</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Divadlo ASTORKA KORZO´90</w:t>
                            </w:r>
                          </w:p>
                        </w:tc>
                        <w:tc>
                          <w:tcPr>
                            <w:tcW w:w="1984" w:type="dxa"/>
                            <w:tcBorders>
                              <w:left w:val="single" w:sz="4" w:space="0" w:color="000000"/>
                              <w:bottom w:val="single" w:sz="4" w:space="0" w:color="000000"/>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39</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167</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Bratislavské bábkové divadlo</w:t>
                            </w:r>
                          </w:p>
                        </w:tc>
                        <w:tc>
                          <w:tcPr>
                            <w:tcW w:w="1984" w:type="dxa"/>
                            <w:tcBorders>
                              <w:left w:val="single" w:sz="4" w:space="0" w:color="000000"/>
                              <w:bottom w:val="single" w:sz="4" w:space="0" w:color="000000"/>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33</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293</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Divadlo LUDUS</w:t>
                            </w:r>
                          </w:p>
                        </w:tc>
                        <w:tc>
                          <w:tcPr>
                            <w:tcW w:w="1984" w:type="dxa"/>
                            <w:tcBorders>
                              <w:left w:val="single" w:sz="4" w:space="0" w:color="000000"/>
                              <w:bottom w:val="single" w:sz="4" w:space="0" w:color="000000"/>
                            </w:tcBorders>
                            <w:shd w:val="clear" w:color="auto" w:fill="auto"/>
                            <w:vAlign w:val="bottom"/>
                          </w:tcPr>
                          <w:p w:rsidR="00407ECF" w:rsidRPr="00A0398C" w:rsidRDefault="00407ECF">
                            <w:pPr>
                              <w:snapToGrid w:val="0"/>
                              <w:jc w:val="center"/>
                              <w:rPr>
                                <w:rFonts w:ascii="Arial" w:hAnsi="Arial" w:cs="Arial"/>
                                <w:b/>
                                <w:bCs/>
                                <w:sz w:val="20"/>
                                <w:szCs w:val="20"/>
                              </w:rPr>
                            </w:pPr>
                            <w:r w:rsidRPr="00A0398C">
                              <w:rPr>
                                <w:rFonts w:ascii="Arial" w:hAnsi="Arial" w:cs="Arial"/>
                                <w:b/>
                                <w:bCs/>
                                <w:sz w:val="20"/>
                                <w:szCs w:val="20"/>
                              </w:rPr>
                              <w:t>9</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Default="00407ECF" w:rsidP="00050027">
                            <w:pPr>
                              <w:snapToGrid w:val="0"/>
                              <w:jc w:val="center"/>
                              <w:rPr>
                                <w:rFonts w:ascii="Arial" w:hAnsi="Arial" w:cs="Arial"/>
                                <w:b/>
                                <w:bCs/>
                                <w:sz w:val="20"/>
                                <w:szCs w:val="20"/>
                              </w:rPr>
                            </w:pPr>
                            <w:r>
                              <w:rPr>
                                <w:rFonts w:ascii="Arial" w:hAnsi="Arial" w:cs="Arial"/>
                                <w:b/>
                                <w:bCs/>
                                <w:sz w:val="20"/>
                                <w:szCs w:val="20"/>
                              </w:rPr>
                              <w:t>93</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Malokarpatské múzeum Pezinok</w:t>
                            </w:r>
                          </w:p>
                        </w:tc>
                        <w:tc>
                          <w:tcPr>
                            <w:tcW w:w="1984" w:type="dxa"/>
                            <w:tcBorders>
                              <w:left w:val="single" w:sz="4" w:space="0" w:color="000000"/>
                              <w:bottom w:val="single" w:sz="4" w:space="0" w:color="000000"/>
                            </w:tcBorders>
                            <w:shd w:val="clear" w:color="auto" w:fill="auto"/>
                            <w:vAlign w:val="bottom"/>
                          </w:tcPr>
                          <w:p w:rsidR="00407ECF" w:rsidRPr="00FB541B" w:rsidRDefault="00407ECF" w:rsidP="00050027">
                            <w:pPr>
                              <w:snapToGrid w:val="0"/>
                              <w:jc w:val="center"/>
                              <w:rPr>
                                <w:rFonts w:ascii="Arial" w:hAnsi="Arial" w:cs="Arial"/>
                                <w:b/>
                                <w:bCs/>
                                <w:sz w:val="20"/>
                                <w:szCs w:val="20"/>
                                <w:highlight w:val="yellow"/>
                              </w:rPr>
                            </w:pPr>
                            <w:r w:rsidRPr="00135B58">
                              <w:rPr>
                                <w:rFonts w:ascii="Arial" w:hAnsi="Arial" w:cs="Arial"/>
                                <w:b/>
                                <w:bCs/>
                                <w:sz w:val="20"/>
                                <w:szCs w:val="20"/>
                              </w:rPr>
                              <w:t>17</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Pr="00FB541B" w:rsidRDefault="00407ECF" w:rsidP="00050027">
                            <w:pPr>
                              <w:snapToGrid w:val="0"/>
                              <w:jc w:val="center"/>
                              <w:rPr>
                                <w:rFonts w:ascii="Arial" w:hAnsi="Arial" w:cs="Arial"/>
                                <w:b/>
                                <w:bCs/>
                                <w:sz w:val="20"/>
                                <w:szCs w:val="20"/>
                                <w:highlight w:val="yellow"/>
                              </w:rPr>
                            </w:pPr>
                            <w:r w:rsidRPr="0028683C">
                              <w:rPr>
                                <w:rFonts w:ascii="Arial" w:hAnsi="Arial" w:cs="Arial"/>
                                <w:b/>
                                <w:bCs/>
                                <w:sz w:val="20"/>
                                <w:szCs w:val="20"/>
                              </w:rPr>
                              <w:t>59</w:t>
                            </w:r>
                          </w:p>
                        </w:tc>
                      </w:tr>
                      <w:tr w:rsidR="00407ECF" w:rsidTr="002A2EC2">
                        <w:trPr>
                          <w:trHeight w:val="402"/>
                        </w:trPr>
                        <w:tc>
                          <w:tcPr>
                            <w:tcW w:w="4253" w:type="dxa"/>
                            <w:tcBorders>
                              <w:left w:val="single" w:sz="4" w:space="0" w:color="auto"/>
                              <w:bottom w:val="single" w:sz="4" w:space="0" w:color="000000"/>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Malokarpatské osvetové stredisko Modra</w:t>
                            </w:r>
                          </w:p>
                        </w:tc>
                        <w:tc>
                          <w:tcPr>
                            <w:tcW w:w="1984" w:type="dxa"/>
                            <w:tcBorders>
                              <w:left w:val="single" w:sz="4" w:space="0" w:color="000000"/>
                              <w:bottom w:val="single" w:sz="4" w:space="0" w:color="000000"/>
                            </w:tcBorders>
                            <w:shd w:val="clear" w:color="auto" w:fill="auto"/>
                            <w:vAlign w:val="bottom"/>
                          </w:tcPr>
                          <w:p w:rsidR="00407ECF" w:rsidRPr="00FB541B" w:rsidRDefault="00407ECF">
                            <w:pPr>
                              <w:snapToGrid w:val="0"/>
                              <w:jc w:val="center"/>
                              <w:rPr>
                                <w:rFonts w:ascii="Arial" w:hAnsi="Arial" w:cs="Arial"/>
                                <w:b/>
                                <w:bCs/>
                                <w:sz w:val="20"/>
                                <w:szCs w:val="20"/>
                                <w:highlight w:val="yellow"/>
                              </w:rPr>
                            </w:pPr>
                            <w:r w:rsidRPr="00135B58">
                              <w:rPr>
                                <w:rFonts w:ascii="Arial" w:hAnsi="Arial" w:cs="Arial"/>
                                <w:b/>
                                <w:bCs/>
                                <w:sz w:val="20"/>
                                <w:szCs w:val="20"/>
                              </w:rPr>
                              <w:t>13</w:t>
                            </w:r>
                          </w:p>
                        </w:tc>
                        <w:tc>
                          <w:tcPr>
                            <w:tcW w:w="1943" w:type="dxa"/>
                            <w:tcBorders>
                              <w:left w:val="single" w:sz="4" w:space="0" w:color="000000"/>
                              <w:bottom w:val="single" w:sz="4" w:space="0" w:color="000000"/>
                              <w:right w:val="single" w:sz="4" w:space="0" w:color="auto"/>
                            </w:tcBorders>
                            <w:shd w:val="clear" w:color="auto" w:fill="auto"/>
                            <w:vAlign w:val="bottom"/>
                          </w:tcPr>
                          <w:p w:rsidR="00407ECF" w:rsidRPr="00FB541B" w:rsidRDefault="00407ECF">
                            <w:pPr>
                              <w:snapToGrid w:val="0"/>
                              <w:jc w:val="center"/>
                              <w:rPr>
                                <w:rFonts w:ascii="Arial" w:hAnsi="Arial" w:cs="Arial"/>
                                <w:b/>
                                <w:bCs/>
                                <w:sz w:val="20"/>
                                <w:szCs w:val="20"/>
                                <w:highlight w:val="yellow"/>
                              </w:rPr>
                            </w:pPr>
                            <w:r w:rsidRPr="0028683C">
                              <w:rPr>
                                <w:rFonts w:ascii="Arial" w:hAnsi="Arial" w:cs="Arial"/>
                                <w:b/>
                                <w:bCs/>
                                <w:sz w:val="20"/>
                                <w:szCs w:val="20"/>
                              </w:rPr>
                              <w:t>74</w:t>
                            </w:r>
                          </w:p>
                        </w:tc>
                      </w:tr>
                      <w:tr w:rsidR="00407ECF" w:rsidTr="002A2EC2">
                        <w:trPr>
                          <w:trHeight w:val="402"/>
                        </w:trPr>
                        <w:tc>
                          <w:tcPr>
                            <w:tcW w:w="4253" w:type="dxa"/>
                            <w:tcBorders>
                              <w:left w:val="single" w:sz="4" w:space="0" w:color="auto"/>
                              <w:bottom w:val="single" w:sz="4" w:space="0" w:color="auto"/>
                            </w:tcBorders>
                            <w:shd w:val="clear" w:color="auto" w:fill="D9D9D9"/>
                            <w:vAlign w:val="bottom"/>
                          </w:tcPr>
                          <w:p w:rsidR="00407ECF" w:rsidRDefault="00407ECF">
                            <w:pPr>
                              <w:snapToGrid w:val="0"/>
                              <w:rPr>
                                <w:rFonts w:ascii="Arial" w:hAnsi="Arial" w:cs="Arial"/>
                                <w:b/>
                                <w:bCs/>
                                <w:color w:val="000000"/>
                                <w:sz w:val="20"/>
                                <w:szCs w:val="20"/>
                              </w:rPr>
                            </w:pPr>
                            <w:r>
                              <w:rPr>
                                <w:rFonts w:ascii="Arial" w:hAnsi="Arial" w:cs="Arial"/>
                                <w:b/>
                                <w:bCs/>
                                <w:color w:val="000000"/>
                                <w:sz w:val="20"/>
                                <w:szCs w:val="20"/>
                              </w:rPr>
                              <w:t>Malokarpatská knižnica v Pezinku</w:t>
                            </w:r>
                          </w:p>
                        </w:tc>
                        <w:tc>
                          <w:tcPr>
                            <w:tcW w:w="1984" w:type="dxa"/>
                            <w:tcBorders>
                              <w:left w:val="single" w:sz="4" w:space="0" w:color="000000"/>
                              <w:bottom w:val="single" w:sz="4" w:space="0" w:color="auto"/>
                            </w:tcBorders>
                            <w:shd w:val="clear" w:color="auto" w:fill="auto"/>
                            <w:vAlign w:val="bottom"/>
                          </w:tcPr>
                          <w:p w:rsidR="00407ECF" w:rsidRPr="00FB541B" w:rsidRDefault="00407ECF">
                            <w:pPr>
                              <w:snapToGrid w:val="0"/>
                              <w:jc w:val="center"/>
                              <w:rPr>
                                <w:rFonts w:ascii="Arial" w:hAnsi="Arial" w:cs="Arial"/>
                                <w:b/>
                                <w:bCs/>
                                <w:sz w:val="20"/>
                                <w:szCs w:val="20"/>
                                <w:highlight w:val="yellow"/>
                              </w:rPr>
                            </w:pPr>
                            <w:r w:rsidRPr="00135B58">
                              <w:rPr>
                                <w:rFonts w:ascii="Arial" w:hAnsi="Arial" w:cs="Arial"/>
                                <w:b/>
                                <w:bCs/>
                                <w:sz w:val="20"/>
                                <w:szCs w:val="20"/>
                              </w:rPr>
                              <w:t>17</w:t>
                            </w:r>
                          </w:p>
                        </w:tc>
                        <w:tc>
                          <w:tcPr>
                            <w:tcW w:w="1943" w:type="dxa"/>
                            <w:tcBorders>
                              <w:left w:val="single" w:sz="4" w:space="0" w:color="000000"/>
                              <w:bottom w:val="single" w:sz="4" w:space="0" w:color="auto"/>
                              <w:right w:val="single" w:sz="4" w:space="0" w:color="auto"/>
                            </w:tcBorders>
                            <w:shd w:val="clear" w:color="auto" w:fill="auto"/>
                            <w:vAlign w:val="bottom"/>
                          </w:tcPr>
                          <w:p w:rsidR="00407ECF" w:rsidRPr="0028683C" w:rsidRDefault="00407ECF" w:rsidP="00050027">
                            <w:pPr>
                              <w:snapToGrid w:val="0"/>
                              <w:jc w:val="center"/>
                              <w:rPr>
                                <w:rFonts w:ascii="Arial" w:hAnsi="Arial" w:cs="Arial"/>
                                <w:b/>
                                <w:bCs/>
                                <w:sz w:val="20"/>
                                <w:szCs w:val="20"/>
                                <w:highlight w:val="yellow"/>
                              </w:rPr>
                            </w:pPr>
                            <w:r w:rsidRPr="0028683C">
                              <w:rPr>
                                <w:rFonts w:ascii="Arial" w:hAnsi="Arial" w:cs="Arial"/>
                                <w:b/>
                                <w:bCs/>
                                <w:sz w:val="20"/>
                                <w:szCs w:val="20"/>
                              </w:rPr>
                              <w:t>378</w:t>
                            </w:r>
                          </w:p>
                        </w:tc>
                      </w:tr>
                    </w:tbl>
                    <w:p w:rsidR="00407ECF" w:rsidRDefault="00407ECF" w:rsidP="00B1375C">
                      <w:r>
                        <w:t xml:space="preserve"> </w:t>
                      </w:r>
                    </w:p>
                  </w:txbxContent>
                </v:textbox>
                <w10:wrap type="square" side="largest" anchorx="margin"/>
              </v:shape>
            </w:pict>
          </mc:Fallback>
        </mc:AlternateContent>
      </w:r>
    </w:p>
    <w:p w:rsidR="00B1375C" w:rsidRPr="009F59C1" w:rsidRDefault="00B1375C" w:rsidP="009F59C1">
      <w:pPr>
        <w:jc w:val="both"/>
        <w:rPr>
          <w:rFonts w:ascii="Arial" w:hAnsi="Arial" w:cs="Arial"/>
          <w:sz w:val="22"/>
          <w:szCs w:val="22"/>
        </w:rPr>
      </w:pPr>
      <w:r w:rsidRPr="009F59C1">
        <w:rPr>
          <w:rFonts w:ascii="Arial" w:hAnsi="Arial" w:cs="Arial"/>
          <w:sz w:val="22"/>
          <w:szCs w:val="22"/>
        </w:rPr>
        <w:t xml:space="preserve">         </w:t>
      </w:r>
    </w:p>
    <w:p w:rsidR="00B1375C" w:rsidRPr="009F59C1" w:rsidRDefault="00B1375C" w:rsidP="009F59C1">
      <w:pPr>
        <w:jc w:val="both"/>
        <w:rPr>
          <w:rFonts w:ascii="Arial" w:hAnsi="Arial" w:cs="Arial"/>
          <w:sz w:val="22"/>
          <w:szCs w:val="22"/>
        </w:rPr>
      </w:pPr>
    </w:p>
    <w:p w:rsidR="005A21E2" w:rsidRPr="009F59C1" w:rsidRDefault="00B1375C" w:rsidP="00AE518A">
      <w:pPr>
        <w:ind w:firstLine="708"/>
        <w:jc w:val="both"/>
        <w:rPr>
          <w:rFonts w:ascii="Arial" w:hAnsi="Arial" w:cs="Arial"/>
          <w:b/>
          <w:sz w:val="22"/>
          <w:szCs w:val="22"/>
        </w:rPr>
      </w:pPr>
      <w:r w:rsidRPr="009F59C1">
        <w:rPr>
          <w:rFonts w:ascii="Arial" w:hAnsi="Arial" w:cs="Arial"/>
          <w:sz w:val="22"/>
          <w:szCs w:val="22"/>
        </w:rPr>
        <w:t>Zameranie a forma aktivít sú rozdielne v závislosti od odborného zamerania jednotlivých inštitúcií. Podrobnejšie sú rozvedené v komentári o činnosti jednotlivých kultúrnych zariadení.</w:t>
      </w:r>
    </w:p>
    <w:p w:rsidR="004A1D4E" w:rsidRDefault="004A1D4E" w:rsidP="009F59C1">
      <w:pPr>
        <w:jc w:val="both"/>
        <w:rPr>
          <w:rFonts w:ascii="Arial" w:hAnsi="Arial" w:cs="Arial"/>
          <w:b/>
          <w:color w:val="FF0000"/>
          <w:sz w:val="22"/>
          <w:szCs w:val="22"/>
        </w:rPr>
      </w:pPr>
    </w:p>
    <w:p w:rsidR="004A1D4E" w:rsidRDefault="004A1D4E" w:rsidP="004A1D4E">
      <w:pPr>
        <w:pStyle w:val="Zkladntext"/>
        <w:ind w:firstLine="708"/>
        <w:rPr>
          <w:rFonts w:ascii="Arial" w:hAnsi="Arial" w:cs="Arial"/>
          <w:b/>
          <w:bCs/>
          <w:sz w:val="22"/>
          <w:szCs w:val="22"/>
          <w:lang w:val="sk-SK"/>
        </w:rPr>
      </w:pPr>
      <w:r>
        <w:rPr>
          <w:rFonts w:ascii="Arial" w:hAnsi="Arial" w:cs="Arial"/>
          <w:b/>
          <w:bCs/>
          <w:sz w:val="22"/>
          <w:szCs w:val="22"/>
        </w:rPr>
        <w:t xml:space="preserve">Rozpočet kultúrnych zariadení v zriaďovateľskej pôsobnosti BSK </w:t>
      </w:r>
      <w:r>
        <w:rPr>
          <w:rFonts w:ascii="Arial" w:hAnsi="Arial" w:cs="Arial"/>
          <w:b/>
          <w:bCs/>
          <w:sz w:val="22"/>
          <w:szCs w:val="22"/>
          <w:lang w:val="sk-SK"/>
        </w:rPr>
        <w:t>v</w:t>
      </w:r>
      <w:r>
        <w:rPr>
          <w:rFonts w:ascii="Arial" w:hAnsi="Arial" w:cs="Arial"/>
          <w:b/>
          <w:bCs/>
          <w:sz w:val="22"/>
          <w:szCs w:val="22"/>
        </w:rPr>
        <w:t xml:space="preserve"> rok</w:t>
      </w:r>
      <w:r>
        <w:rPr>
          <w:rFonts w:ascii="Arial" w:hAnsi="Arial" w:cs="Arial"/>
          <w:b/>
          <w:bCs/>
          <w:sz w:val="22"/>
          <w:szCs w:val="22"/>
          <w:lang w:val="sk-SK"/>
        </w:rPr>
        <w:t>u</w:t>
      </w:r>
      <w:r>
        <w:rPr>
          <w:rFonts w:ascii="Arial" w:hAnsi="Arial" w:cs="Arial"/>
          <w:b/>
          <w:bCs/>
          <w:sz w:val="22"/>
          <w:szCs w:val="22"/>
        </w:rPr>
        <w:t xml:space="preserve"> 2015</w:t>
      </w:r>
    </w:p>
    <w:p w:rsidR="004A1D4E" w:rsidRDefault="004A1D4E" w:rsidP="004A1D4E">
      <w:pPr>
        <w:autoSpaceDE w:val="0"/>
        <w:ind w:firstLine="708"/>
        <w:jc w:val="both"/>
        <w:rPr>
          <w:rFonts w:ascii="Arial" w:hAnsi="Arial" w:cs="Arial"/>
          <w:color w:val="FF0000"/>
          <w:sz w:val="22"/>
          <w:szCs w:val="22"/>
        </w:rPr>
      </w:pPr>
    </w:p>
    <w:p w:rsidR="004A1D4E" w:rsidRDefault="004A1D4E" w:rsidP="004A1D4E">
      <w:pPr>
        <w:autoSpaceDE w:val="0"/>
        <w:ind w:firstLine="708"/>
        <w:jc w:val="both"/>
        <w:rPr>
          <w:rFonts w:ascii="Arial" w:hAnsi="Arial" w:cs="Arial"/>
          <w:color w:val="FF0000"/>
          <w:sz w:val="22"/>
          <w:szCs w:val="22"/>
        </w:rPr>
      </w:pPr>
    </w:p>
    <w:p w:rsidR="004A1D4E" w:rsidRPr="00D228F5" w:rsidRDefault="004A1D4E" w:rsidP="004A1D4E">
      <w:pPr>
        <w:autoSpaceDE w:val="0"/>
        <w:ind w:firstLine="708"/>
        <w:jc w:val="both"/>
        <w:rPr>
          <w:rFonts w:ascii="Arial" w:hAnsi="Arial" w:cs="Arial"/>
          <w:bCs/>
          <w:sz w:val="22"/>
          <w:szCs w:val="22"/>
        </w:rPr>
      </w:pPr>
      <w:r w:rsidRPr="00D228F5">
        <w:rPr>
          <w:rFonts w:ascii="Arial" w:hAnsi="Arial" w:cs="Arial"/>
          <w:bCs/>
          <w:sz w:val="22"/>
          <w:szCs w:val="22"/>
        </w:rPr>
        <w:t xml:space="preserve">Schválený rozpočet na rok 2015 pre kultúrne zariadenia v zriaďovateľskej pôsobnosti BSK pozostával z financií z rozpočtu BSK vo výške </w:t>
      </w:r>
      <w:r w:rsidRPr="00D228F5">
        <w:rPr>
          <w:rFonts w:ascii="Arial" w:hAnsi="Arial" w:cs="Arial"/>
          <w:sz w:val="22"/>
          <w:szCs w:val="22"/>
        </w:rPr>
        <w:t>3</w:t>
      </w:r>
      <w:r w:rsidR="0065026C">
        <w:rPr>
          <w:rFonts w:ascii="Arial" w:hAnsi="Arial" w:cs="Arial"/>
          <w:sz w:val="22"/>
          <w:szCs w:val="22"/>
        </w:rPr>
        <w:t>.</w:t>
      </w:r>
      <w:r w:rsidRPr="00D228F5">
        <w:rPr>
          <w:rFonts w:ascii="Arial" w:hAnsi="Arial" w:cs="Arial"/>
          <w:sz w:val="22"/>
          <w:szCs w:val="22"/>
        </w:rPr>
        <w:t>470</w:t>
      </w:r>
      <w:r w:rsidR="0065026C">
        <w:rPr>
          <w:rFonts w:ascii="Arial" w:hAnsi="Arial" w:cs="Arial"/>
          <w:sz w:val="22"/>
          <w:szCs w:val="22"/>
        </w:rPr>
        <w:t>.</w:t>
      </w:r>
      <w:r w:rsidRPr="00D228F5">
        <w:rPr>
          <w:rFonts w:ascii="Arial" w:hAnsi="Arial" w:cs="Arial"/>
          <w:sz w:val="22"/>
          <w:szCs w:val="22"/>
        </w:rPr>
        <w:t>041,00 €</w:t>
      </w:r>
      <w:r w:rsidRPr="00D228F5">
        <w:rPr>
          <w:rFonts w:ascii="Arial" w:hAnsi="Arial" w:cs="Arial"/>
          <w:bCs/>
          <w:sz w:val="22"/>
          <w:szCs w:val="22"/>
        </w:rPr>
        <w:t xml:space="preserve">, z vlastných príjmov vo výške  </w:t>
      </w:r>
      <w:r w:rsidRPr="00D228F5">
        <w:rPr>
          <w:rFonts w:ascii="Arial" w:hAnsi="Arial" w:cs="Arial"/>
          <w:sz w:val="22"/>
          <w:szCs w:val="22"/>
        </w:rPr>
        <w:t>647</w:t>
      </w:r>
      <w:r w:rsidR="0065026C">
        <w:rPr>
          <w:rFonts w:ascii="Arial" w:hAnsi="Arial" w:cs="Arial"/>
          <w:sz w:val="22"/>
          <w:szCs w:val="22"/>
        </w:rPr>
        <w:t>.</w:t>
      </w:r>
      <w:r w:rsidRPr="00D228F5">
        <w:rPr>
          <w:rFonts w:ascii="Arial" w:hAnsi="Arial" w:cs="Arial"/>
          <w:sz w:val="22"/>
          <w:szCs w:val="22"/>
        </w:rPr>
        <w:t xml:space="preserve">151,00 </w:t>
      </w:r>
      <w:r w:rsidRPr="00D228F5">
        <w:rPr>
          <w:rFonts w:ascii="Arial" w:hAnsi="Arial" w:cs="Arial"/>
          <w:bCs/>
          <w:sz w:val="22"/>
          <w:szCs w:val="22"/>
        </w:rPr>
        <w:t xml:space="preserve">€ a z iných zdrojov vo výške </w:t>
      </w:r>
      <w:r w:rsidRPr="00D228F5">
        <w:rPr>
          <w:rFonts w:ascii="Arial" w:hAnsi="Arial" w:cs="Arial"/>
          <w:sz w:val="22"/>
          <w:szCs w:val="22"/>
        </w:rPr>
        <w:t>7</w:t>
      </w:r>
      <w:r w:rsidR="0065026C">
        <w:rPr>
          <w:rFonts w:ascii="Arial" w:hAnsi="Arial" w:cs="Arial"/>
          <w:sz w:val="22"/>
          <w:szCs w:val="22"/>
        </w:rPr>
        <w:t>.</w:t>
      </w:r>
      <w:r w:rsidRPr="00D228F5">
        <w:rPr>
          <w:rFonts w:ascii="Arial" w:hAnsi="Arial" w:cs="Arial"/>
          <w:sz w:val="22"/>
          <w:szCs w:val="22"/>
        </w:rPr>
        <w:t xml:space="preserve">500,00 </w:t>
      </w:r>
      <w:r w:rsidRPr="00D228F5">
        <w:rPr>
          <w:rFonts w:ascii="Arial" w:hAnsi="Arial" w:cs="Arial"/>
          <w:bCs/>
          <w:sz w:val="22"/>
          <w:szCs w:val="22"/>
        </w:rPr>
        <w:t>€</w:t>
      </w:r>
      <w:r w:rsidR="0065026C">
        <w:rPr>
          <w:rFonts w:ascii="Arial" w:hAnsi="Arial" w:cs="Arial"/>
          <w:bCs/>
          <w:sz w:val="22"/>
          <w:szCs w:val="22"/>
        </w:rPr>
        <w:t xml:space="preserve"> , čo bolo spolu 4.124.692,00 €</w:t>
      </w:r>
      <w:r w:rsidRPr="00D228F5">
        <w:rPr>
          <w:rFonts w:ascii="Arial" w:hAnsi="Arial" w:cs="Arial"/>
          <w:bCs/>
          <w:sz w:val="22"/>
          <w:szCs w:val="22"/>
        </w:rPr>
        <w:t>.</w:t>
      </w:r>
    </w:p>
    <w:p w:rsidR="004A1D4E" w:rsidRPr="00D228F5" w:rsidRDefault="00AE0FCB" w:rsidP="004A1D4E">
      <w:pPr>
        <w:autoSpaceDE w:val="0"/>
        <w:ind w:firstLine="708"/>
        <w:jc w:val="both"/>
        <w:rPr>
          <w:rFonts w:ascii="Arial" w:hAnsi="Arial" w:cs="Arial"/>
          <w:bCs/>
          <w:sz w:val="22"/>
          <w:szCs w:val="22"/>
        </w:rPr>
      </w:pPr>
      <w:r>
        <w:rPr>
          <w:rFonts w:ascii="Arial" w:hAnsi="Arial" w:cs="Arial"/>
          <w:bCs/>
          <w:sz w:val="22"/>
          <w:szCs w:val="22"/>
        </w:rPr>
        <w:t xml:space="preserve">Upravený </w:t>
      </w:r>
      <w:r w:rsidR="004A1D4E" w:rsidRPr="00D228F5">
        <w:rPr>
          <w:rFonts w:ascii="Arial" w:hAnsi="Arial" w:cs="Arial"/>
          <w:bCs/>
          <w:sz w:val="22"/>
          <w:szCs w:val="22"/>
        </w:rPr>
        <w:t xml:space="preserve">rozpočet k 31.12.2015 sa skladal z  financií z rozpočtu BSK vo výške  </w:t>
      </w:r>
      <w:r w:rsidR="004A1D4E" w:rsidRPr="00D228F5">
        <w:rPr>
          <w:rFonts w:ascii="Arial" w:hAnsi="Arial" w:cs="Arial"/>
          <w:sz w:val="22"/>
          <w:szCs w:val="22"/>
        </w:rPr>
        <w:t>3</w:t>
      </w:r>
      <w:r w:rsidR="0065026C">
        <w:rPr>
          <w:rFonts w:ascii="Arial" w:hAnsi="Arial" w:cs="Arial"/>
          <w:sz w:val="22"/>
          <w:szCs w:val="22"/>
        </w:rPr>
        <w:t>.</w:t>
      </w:r>
      <w:r w:rsidR="004A1D4E" w:rsidRPr="00D228F5">
        <w:rPr>
          <w:rFonts w:ascii="Arial" w:hAnsi="Arial" w:cs="Arial"/>
          <w:sz w:val="22"/>
          <w:szCs w:val="22"/>
        </w:rPr>
        <w:t>641</w:t>
      </w:r>
      <w:r w:rsidR="0065026C">
        <w:rPr>
          <w:rFonts w:ascii="Arial" w:hAnsi="Arial" w:cs="Arial"/>
          <w:sz w:val="22"/>
          <w:szCs w:val="22"/>
        </w:rPr>
        <w:t>.</w:t>
      </w:r>
      <w:r w:rsidR="004A1D4E" w:rsidRPr="00D228F5">
        <w:rPr>
          <w:rFonts w:ascii="Arial" w:hAnsi="Arial" w:cs="Arial"/>
          <w:sz w:val="22"/>
          <w:szCs w:val="22"/>
        </w:rPr>
        <w:t>949,42 €</w:t>
      </w:r>
      <w:r w:rsidR="004A1D4E" w:rsidRPr="00D228F5">
        <w:rPr>
          <w:rFonts w:ascii="Arial" w:hAnsi="Arial" w:cs="Arial"/>
          <w:bCs/>
          <w:sz w:val="22"/>
          <w:szCs w:val="22"/>
        </w:rPr>
        <w:t xml:space="preserve">, z vlastných príjmov vo výške </w:t>
      </w:r>
      <w:r w:rsidR="004A1D4E" w:rsidRPr="00D228F5">
        <w:rPr>
          <w:rFonts w:ascii="Arial" w:hAnsi="Arial" w:cs="Arial"/>
          <w:sz w:val="22"/>
          <w:szCs w:val="22"/>
        </w:rPr>
        <w:t>881</w:t>
      </w:r>
      <w:r w:rsidR="0065026C">
        <w:rPr>
          <w:rFonts w:ascii="Arial" w:hAnsi="Arial" w:cs="Arial"/>
          <w:sz w:val="22"/>
          <w:szCs w:val="22"/>
        </w:rPr>
        <w:t>.</w:t>
      </w:r>
      <w:r w:rsidR="004A1D4E" w:rsidRPr="00D228F5">
        <w:rPr>
          <w:rFonts w:ascii="Arial" w:hAnsi="Arial" w:cs="Arial"/>
          <w:sz w:val="22"/>
          <w:szCs w:val="22"/>
        </w:rPr>
        <w:t>249,62</w:t>
      </w:r>
      <w:r w:rsidR="004A1D4E" w:rsidRPr="00D228F5">
        <w:rPr>
          <w:rFonts w:ascii="Arial" w:hAnsi="Arial" w:cs="Arial"/>
          <w:bCs/>
          <w:sz w:val="22"/>
          <w:szCs w:val="22"/>
        </w:rPr>
        <w:t xml:space="preserve"> €, z grantov zo štátneho rozpočtu vo výške </w:t>
      </w:r>
      <w:r w:rsidR="004A1D4E" w:rsidRPr="00D228F5">
        <w:rPr>
          <w:rFonts w:ascii="Arial" w:hAnsi="Arial" w:cs="Arial"/>
          <w:sz w:val="22"/>
          <w:szCs w:val="22"/>
        </w:rPr>
        <w:t>173</w:t>
      </w:r>
      <w:r w:rsidR="0065026C">
        <w:rPr>
          <w:rFonts w:ascii="Arial" w:hAnsi="Arial" w:cs="Arial"/>
          <w:sz w:val="22"/>
          <w:szCs w:val="22"/>
        </w:rPr>
        <w:t>.</w:t>
      </w:r>
      <w:r w:rsidR="004A1D4E" w:rsidRPr="00D228F5">
        <w:rPr>
          <w:rFonts w:ascii="Arial" w:hAnsi="Arial" w:cs="Arial"/>
          <w:sz w:val="22"/>
          <w:szCs w:val="22"/>
        </w:rPr>
        <w:t>680,00</w:t>
      </w:r>
      <w:r w:rsidR="004A1D4E" w:rsidRPr="00D228F5">
        <w:rPr>
          <w:rFonts w:ascii="Arial" w:hAnsi="Arial" w:cs="Arial"/>
          <w:bCs/>
          <w:sz w:val="22"/>
          <w:szCs w:val="22"/>
        </w:rPr>
        <w:t xml:space="preserve"> € a z iných zdrojov vo výške  </w:t>
      </w:r>
      <w:r w:rsidR="004A1D4E" w:rsidRPr="00D228F5">
        <w:rPr>
          <w:rFonts w:ascii="Arial" w:hAnsi="Arial" w:cs="Arial"/>
          <w:sz w:val="22"/>
          <w:szCs w:val="22"/>
        </w:rPr>
        <w:t>66</w:t>
      </w:r>
      <w:r>
        <w:rPr>
          <w:rFonts w:ascii="Arial" w:hAnsi="Arial" w:cs="Arial"/>
          <w:sz w:val="22"/>
          <w:szCs w:val="22"/>
        </w:rPr>
        <w:t>.</w:t>
      </w:r>
      <w:r w:rsidR="004A1D4E" w:rsidRPr="00D228F5">
        <w:rPr>
          <w:rFonts w:ascii="Arial" w:hAnsi="Arial" w:cs="Arial"/>
          <w:sz w:val="22"/>
          <w:szCs w:val="22"/>
        </w:rPr>
        <w:t>299,57</w:t>
      </w:r>
      <w:r w:rsidR="004A1D4E" w:rsidRPr="00D228F5">
        <w:rPr>
          <w:rFonts w:ascii="Arial" w:hAnsi="Arial" w:cs="Arial"/>
          <w:bCs/>
          <w:sz w:val="22"/>
          <w:szCs w:val="22"/>
        </w:rPr>
        <w:t xml:space="preserve"> €</w:t>
      </w:r>
      <w:r>
        <w:rPr>
          <w:rFonts w:ascii="Arial" w:hAnsi="Arial" w:cs="Arial"/>
          <w:bCs/>
          <w:sz w:val="22"/>
          <w:szCs w:val="22"/>
        </w:rPr>
        <w:t>, čo je spolu 4.763.178,61 €</w:t>
      </w:r>
      <w:r w:rsidR="004A1D4E" w:rsidRPr="00D228F5">
        <w:rPr>
          <w:rFonts w:ascii="Arial" w:hAnsi="Arial" w:cs="Arial"/>
          <w:bCs/>
          <w:sz w:val="22"/>
          <w:szCs w:val="22"/>
        </w:rPr>
        <w:t xml:space="preserve">. </w:t>
      </w:r>
    </w:p>
    <w:p w:rsidR="004A1D4E" w:rsidRPr="00D228F5" w:rsidRDefault="004A1D4E" w:rsidP="004A1D4E">
      <w:pPr>
        <w:autoSpaceDE w:val="0"/>
        <w:ind w:firstLine="708"/>
        <w:jc w:val="both"/>
        <w:rPr>
          <w:rFonts w:ascii="Arial" w:hAnsi="Arial" w:cs="Arial"/>
          <w:bCs/>
          <w:sz w:val="22"/>
          <w:szCs w:val="22"/>
        </w:rPr>
      </w:pPr>
      <w:r w:rsidRPr="00D228F5">
        <w:rPr>
          <w:rFonts w:ascii="Arial" w:hAnsi="Arial" w:cs="Arial"/>
          <w:bCs/>
          <w:sz w:val="22"/>
          <w:szCs w:val="22"/>
        </w:rPr>
        <w:t xml:space="preserve">Čerpanie rozpočtu k 31.12.2015 financií z rozpočtu BSK </w:t>
      </w:r>
      <w:r w:rsidR="00AE0FCB">
        <w:rPr>
          <w:rFonts w:ascii="Arial" w:hAnsi="Arial" w:cs="Arial"/>
          <w:bCs/>
          <w:sz w:val="22"/>
          <w:szCs w:val="22"/>
        </w:rPr>
        <w:t>bolo v sume</w:t>
      </w:r>
      <w:r w:rsidRPr="00D228F5">
        <w:rPr>
          <w:rFonts w:ascii="Arial" w:hAnsi="Arial" w:cs="Arial"/>
          <w:bCs/>
          <w:sz w:val="22"/>
          <w:szCs w:val="22"/>
        </w:rPr>
        <w:t xml:space="preserve"> </w:t>
      </w:r>
      <w:r w:rsidRPr="00D228F5">
        <w:rPr>
          <w:rFonts w:ascii="Arial" w:hAnsi="Arial" w:cs="Arial"/>
          <w:sz w:val="22"/>
          <w:szCs w:val="22"/>
        </w:rPr>
        <w:t>3</w:t>
      </w:r>
      <w:r w:rsidR="00AE0FCB">
        <w:rPr>
          <w:rFonts w:ascii="Arial" w:hAnsi="Arial" w:cs="Arial"/>
          <w:sz w:val="22"/>
          <w:szCs w:val="22"/>
        </w:rPr>
        <w:t>.</w:t>
      </w:r>
      <w:r w:rsidRPr="00D228F5">
        <w:rPr>
          <w:rFonts w:ascii="Arial" w:hAnsi="Arial" w:cs="Arial"/>
          <w:sz w:val="22"/>
          <w:szCs w:val="22"/>
        </w:rPr>
        <w:t>641</w:t>
      </w:r>
      <w:r w:rsidR="00AE0FCB">
        <w:rPr>
          <w:rFonts w:ascii="Arial" w:hAnsi="Arial" w:cs="Arial"/>
          <w:sz w:val="22"/>
          <w:szCs w:val="22"/>
        </w:rPr>
        <w:t>.949,42 €</w:t>
      </w:r>
      <w:r w:rsidRPr="00D228F5">
        <w:rPr>
          <w:rFonts w:ascii="Arial" w:hAnsi="Arial" w:cs="Arial"/>
          <w:bCs/>
          <w:sz w:val="22"/>
          <w:szCs w:val="22"/>
        </w:rPr>
        <w:t xml:space="preserve">, z vlastných príjmov vo výške </w:t>
      </w:r>
      <w:r w:rsidRPr="00D228F5">
        <w:rPr>
          <w:rFonts w:ascii="Arial" w:hAnsi="Arial" w:cs="Arial"/>
          <w:sz w:val="22"/>
          <w:szCs w:val="22"/>
        </w:rPr>
        <w:t>747</w:t>
      </w:r>
      <w:r w:rsidR="00AE0FCB">
        <w:rPr>
          <w:rFonts w:ascii="Arial" w:hAnsi="Arial" w:cs="Arial"/>
          <w:sz w:val="22"/>
          <w:szCs w:val="22"/>
        </w:rPr>
        <w:t>.</w:t>
      </w:r>
      <w:r w:rsidRPr="00D228F5">
        <w:rPr>
          <w:rFonts w:ascii="Arial" w:hAnsi="Arial" w:cs="Arial"/>
          <w:sz w:val="22"/>
          <w:szCs w:val="22"/>
        </w:rPr>
        <w:t>364,88</w:t>
      </w:r>
      <w:r w:rsidRPr="00D228F5">
        <w:rPr>
          <w:rFonts w:ascii="Arial" w:hAnsi="Arial" w:cs="Arial"/>
          <w:bCs/>
          <w:sz w:val="22"/>
          <w:szCs w:val="22"/>
        </w:rPr>
        <w:t xml:space="preserve"> €, z grantov zo štátneho rozpočtu vo výške </w:t>
      </w:r>
      <w:r w:rsidRPr="00D228F5">
        <w:rPr>
          <w:rFonts w:ascii="Arial" w:hAnsi="Arial" w:cs="Arial"/>
          <w:sz w:val="22"/>
          <w:szCs w:val="22"/>
        </w:rPr>
        <w:t>173</w:t>
      </w:r>
      <w:r w:rsidR="00AE0FCB">
        <w:rPr>
          <w:rFonts w:ascii="Arial" w:hAnsi="Arial" w:cs="Arial"/>
          <w:sz w:val="22"/>
          <w:szCs w:val="22"/>
        </w:rPr>
        <w:t>.</w:t>
      </w:r>
      <w:r w:rsidRPr="00D228F5">
        <w:rPr>
          <w:rFonts w:ascii="Arial" w:hAnsi="Arial" w:cs="Arial"/>
          <w:sz w:val="22"/>
          <w:szCs w:val="22"/>
        </w:rPr>
        <w:t xml:space="preserve">680,00 </w:t>
      </w:r>
      <w:r w:rsidRPr="00D228F5">
        <w:rPr>
          <w:rFonts w:ascii="Arial" w:hAnsi="Arial" w:cs="Arial"/>
          <w:bCs/>
          <w:sz w:val="22"/>
          <w:szCs w:val="22"/>
        </w:rPr>
        <w:t xml:space="preserve">€ a z iných zdrojov vo výške </w:t>
      </w:r>
      <w:r w:rsidRPr="00D228F5">
        <w:rPr>
          <w:rFonts w:ascii="Arial" w:hAnsi="Arial" w:cs="Arial"/>
          <w:sz w:val="22"/>
          <w:szCs w:val="22"/>
        </w:rPr>
        <w:t>66</w:t>
      </w:r>
      <w:r w:rsidR="00AE0FCB">
        <w:rPr>
          <w:rFonts w:ascii="Arial" w:hAnsi="Arial" w:cs="Arial"/>
          <w:sz w:val="22"/>
          <w:szCs w:val="22"/>
        </w:rPr>
        <w:t>.</w:t>
      </w:r>
      <w:r w:rsidRPr="00D228F5">
        <w:rPr>
          <w:rFonts w:ascii="Arial" w:hAnsi="Arial" w:cs="Arial"/>
          <w:sz w:val="22"/>
          <w:szCs w:val="22"/>
        </w:rPr>
        <w:t xml:space="preserve">066,25 </w:t>
      </w:r>
      <w:r w:rsidRPr="00D228F5">
        <w:rPr>
          <w:rFonts w:ascii="Arial" w:hAnsi="Arial" w:cs="Arial"/>
          <w:bCs/>
          <w:sz w:val="22"/>
          <w:szCs w:val="22"/>
        </w:rPr>
        <w:t xml:space="preserve">€. </w:t>
      </w:r>
    </w:p>
    <w:p w:rsidR="004A1D4E" w:rsidRPr="00D228F5" w:rsidRDefault="004A1D4E" w:rsidP="004A1D4E">
      <w:pPr>
        <w:pStyle w:val="Zkladntext"/>
        <w:rPr>
          <w:rFonts w:ascii="Arial" w:hAnsi="Arial" w:cs="Arial"/>
          <w:color w:val="FF0000"/>
          <w:sz w:val="22"/>
          <w:szCs w:val="22"/>
          <w:lang w:val="sk-SK"/>
        </w:rPr>
      </w:pPr>
    </w:p>
    <w:p w:rsidR="004A1D4E" w:rsidRDefault="004A1D4E" w:rsidP="004A1D4E">
      <w:pPr>
        <w:pStyle w:val="Zkladntext"/>
        <w:rPr>
          <w:rFonts w:ascii="Arial" w:hAnsi="Arial" w:cs="Arial"/>
          <w:color w:val="FF0000"/>
          <w:sz w:val="22"/>
          <w:szCs w:val="22"/>
          <w:lang w:val="sk-SK"/>
        </w:rPr>
      </w:pPr>
    </w:p>
    <w:p w:rsidR="004A1D4E" w:rsidRDefault="004A1D4E" w:rsidP="004A1D4E">
      <w:pPr>
        <w:pStyle w:val="Zkladntext"/>
        <w:rPr>
          <w:rFonts w:ascii="Arial" w:hAnsi="Arial" w:cs="Arial"/>
          <w:bCs/>
          <w:sz w:val="22"/>
          <w:szCs w:val="22"/>
          <w:lang w:val="sk-SK"/>
        </w:rPr>
      </w:pPr>
      <w:r w:rsidRPr="00AE518A">
        <w:rPr>
          <w:rFonts w:ascii="Arial" w:hAnsi="Arial" w:cs="Arial"/>
          <w:b/>
          <w:sz w:val="22"/>
          <w:szCs w:val="22"/>
          <w:lang w:val="sk-SK"/>
        </w:rPr>
        <w:t>Tabuľka č. 3</w:t>
      </w:r>
      <w:r>
        <w:rPr>
          <w:rFonts w:ascii="Arial" w:hAnsi="Arial" w:cs="Arial"/>
          <w:sz w:val="22"/>
          <w:szCs w:val="22"/>
          <w:lang w:val="sk-SK"/>
        </w:rPr>
        <w:t xml:space="preserve">.: </w:t>
      </w:r>
      <w:r>
        <w:rPr>
          <w:rFonts w:ascii="Arial" w:hAnsi="Arial" w:cs="Arial"/>
          <w:bCs/>
          <w:sz w:val="22"/>
          <w:szCs w:val="22"/>
        </w:rPr>
        <w:t>Financovanie kultúrnych zariadení</w:t>
      </w:r>
      <w:r>
        <w:rPr>
          <w:rFonts w:ascii="Arial" w:hAnsi="Arial" w:cs="Arial"/>
          <w:bCs/>
          <w:sz w:val="22"/>
          <w:szCs w:val="22"/>
          <w:lang w:val="sk-SK"/>
        </w:rPr>
        <w:t xml:space="preserve"> podľa zdroja financií</w:t>
      </w:r>
    </w:p>
    <w:p w:rsidR="004A1D4E" w:rsidRDefault="004A1D4E" w:rsidP="004A1D4E">
      <w:pPr>
        <w:pStyle w:val="Zkladntext"/>
        <w:rPr>
          <w:rFonts w:ascii="Arial" w:hAnsi="Arial" w:cs="Arial"/>
          <w:color w:val="FF0000"/>
          <w:sz w:val="22"/>
          <w:szCs w:val="22"/>
          <w:lang w:val="sk-SK"/>
        </w:rPr>
      </w:pPr>
    </w:p>
    <w:tbl>
      <w:tblPr>
        <w:tblW w:w="9435" w:type="dxa"/>
        <w:tblLayout w:type="fixed"/>
        <w:tblCellMar>
          <w:left w:w="70" w:type="dxa"/>
          <w:right w:w="70" w:type="dxa"/>
        </w:tblCellMar>
        <w:tblLook w:val="04A0" w:firstRow="1" w:lastRow="0" w:firstColumn="1" w:lastColumn="0" w:noHBand="0" w:noVBand="1"/>
      </w:tblPr>
      <w:tblGrid>
        <w:gridCol w:w="3046"/>
        <w:gridCol w:w="1843"/>
        <w:gridCol w:w="1559"/>
        <w:gridCol w:w="1559"/>
        <w:gridCol w:w="1428"/>
      </w:tblGrid>
      <w:tr w:rsidR="004A1D4E" w:rsidTr="004A1D4E">
        <w:trPr>
          <w:trHeight w:val="825"/>
        </w:trPr>
        <w:tc>
          <w:tcPr>
            <w:tcW w:w="3047" w:type="dxa"/>
            <w:tcBorders>
              <w:top w:val="single" w:sz="4" w:space="0" w:color="000000"/>
              <w:left w:val="single" w:sz="4" w:space="0" w:color="000000"/>
              <w:bottom w:val="single" w:sz="4" w:space="0" w:color="000000"/>
              <w:right w:val="nil"/>
            </w:tcBorders>
            <w:shd w:val="clear" w:color="auto" w:fill="0070C0"/>
            <w:vAlign w:val="center"/>
            <w:hideMark/>
          </w:tcPr>
          <w:p w:rsidR="004A1D4E" w:rsidRDefault="004A1D4E">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Zdroj financovania</w:t>
            </w:r>
          </w:p>
        </w:tc>
        <w:tc>
          <w:tcPr>
            <w:tcW w:w="1843" w:type="dxa"/>
            <w:tcBorders>
              <w:top w:val="single" w:sz="4" w:space="0" w:color="000000"/>
              <w:left w:val="single" w:sz="4" w:space="0" w:color="000000"/>
              <w:bottom w:val="single" w:sz="4" w:space="0" w:color="000000"/>
              <w:right w:val="nil"/>
            </w:tcBorders>
            <w:shd w:val="clear" w:color="auto" w:fill="0070C0"/>
            <w:vAlign w:val="center"/>
            <w:hideMark/>
          </w:tcPr>
          <w:p w:rsidR="004A1D4E" w:rsidRDefault="004A1D4E">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 xml:space="preserve">Schválený      rozpočet         </w:t>
            </w:r>
          </w:p>
          <w:p w:rsidR="004A1D4E" w:rsidRDefault="004A1D4E">
            <w:pPr>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na rok 2015</w:t>
            </w:r>
          </w:p>
        </w:tc>
        <w:tc>
          <w:tcPr>
            <w:tcW w:w="1559" w:type="dxa"/>
            <w:tcBorders>
              <w:top w:val="single" w:sz="4" w:space="0" w:color="000000"/>
              <w:left w:val="single" w:sz="4" w:space="0" w:color="000000"/>
              <w:bottom w:val="single" w:sz="4" w:space="0" w:color="000000"/>
              <w:right w:val="nil"/>
            </w:tcBorders>
            <w:shd w:val="clear" w:color="auto" w:fill="0070C0"/>
            <w:vAlign w:val="center"/>
            <w:hideMark/>
          </w:tcPr>
          <w:p w:rsidR="004A1D4E" w:rsidRDefault="004A1D4E">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Upravený rozpočet            k 31.12.2015</w:t>
            </w:r>
          </w:p>
        </w:tc>
        <w:tc>
          <w:tcPr>
            <w:tcW w:w="1559" w:type="dxa"/>
            <w:tcBorders>
              <w:top w:val="single" w:sz="4" w:space="0" w:color="000000"/>
              <w:left w:val="single" w:sz="4" w:space="0" w:color="000000"/>
              <w:bottom w:val="single" w:sz="4" w:space="0" w:color="000000"/>
              <w:right w:val="nil"/>
            </w:tcBorders>
            <w:shd w:val="clear" w:color="auto" w:fill="0070C0"/>
            <w:vAlign w:val="center"/>
            <w:hideMark/>
          </w:tcPr>
          <w:p w:rsidR="004A1D4E" w:rsidRDefault="004A1D4E">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Čerpanie           k 31.12.2015</w:t>
            </w:r>
          </w:p>
        </w:tc>
        <w:tc>
          <w:tcPr>
            <w:tcW w:w="1428"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A1D4E" w:rsidRDefault="004A1D4E">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 xml:space="preserve">Čerpanie </w:t>
            </w:r>
          </w:p>
          <w:p w:rsidR="004A1D4E" w:rsidRDefault="004A1D4E">
            <w:pPr>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k 31.12.2015       v %</w:t>
            </w:r>
          </w:p>
        </w:tc>
      </w:tr>
      <w:tr w:rsidR="004A1D4E" w:rsidTr="004A1D4E">
        <w:trPr>
          <w:trHeight w:val="285"/>
        </w:trPr>
        <w:tc>
          <w:tcPr>
            <w:tcW w:w="3047" w:type="dxa"/>
            <w:tcBorders>
              <w:top w:val="nil"/>
              <w:left w:val="single" w:sz="4" w:space="0" w:color="000000"/>
              <w:bottom w:val="single" w:sz="4" w:space="0" w:color="000000"/>
              <w:right w:val="nil"/>
            </w:tcBorders>
            <w:vAlign w:val="center"/>
            <w:hideMark/>
          </w:tcPr>
          <w:p w:rsidR="004A1D4E" w:rsidRDefault="004A1D4E">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843"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3 470 041,00</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3 641 949,42</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3 641 949,42</w:t>
            </w:r>
          </w:p>
        </w:tc>
        <w:tc>
          <w:tcPr>
            <w:tcW w:w="1428" w:type="dxa"/>
            <w:tcBorders>
              <w:top w:val="nil"/>
              <w:left w:val="single" w:sz="4" w:space="0" w:color="000000"/>
              <w:bottom w:val="single" w:sz="4" w:space="0" w:color="000000"/>
              <w:right w:val="single" w:sz="4" w:space="0" w:color="000000"/>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100,00%</w:t>
            </w:r>
          </w:p>
        </w:tc>
      </w:tr>
      <w:tr w:rsidR="004A1D4E" w:rsidTr="004A1D4E">
        <w:trPr>
          <w:trHeight w:val="285"/>
        </w:trPr>
        <w:tc>
          <w:tcPr>
            <w:tcW w:w="3047" w:type="dxa"/>
            <w:tcBorders>
              <w:top w:val="nil"/>
              <w:left w:val="single" w:sz="4" w:space="0" w:color="000000"/>
              <w:bottom w:val="single" w:sz="4" w:space="0" w:color="000000"/>
              <w:right w:val="nil"/>
            </w:tcBorders>
            <w:vAlign w:val="center"/>
            <w:hideMark/>
          </w:tcPr>
          <w:p w:rsidR="004A1D4E" w:rsidRDefault="004A1D4E">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843"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173 680,00</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173 680,00</w:t>
            </w:r>
          </w:p>
        </w:tc>
        <w:tc>
          <w:tcPr>
            <w:tcW w:w="1428" w:type="dxa"/>
            <w:tcBorders>
              <w:top w:val="nil"/>
              <w:left w:val="single" w:sz="4" w:space="0" w:color="000000"/>
              <w:bottom w:val="single" w:sz="4" w:space="0" w:color="000000"/>
              <w:right w:val="single" w:sz="4" w:space="0" w:color="000000"/>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100,00%</w:t>
            </w:r>
          </w:p>
        </w:tc>
      </w:tr>
      <w:tr w:rsidR="004A1D4E" w:rsidTr="004A1D4E">
        <w:trPr>
          <w:trHeight w:val="285"/>
        </w:trPr>
        <w:tc>
          <w:tcPr>
            <w:tcW w:w="3047" w:type="dxa"/>
            <w:tcBorders>
              <w:top w:val="nil"/>
              <w:left w:val="single" w:sz="4" w:space="0" w:color="000000"/>
              <w:bottom w:val="single" w:sz="4" w:space="0" w:color="000000"/>
              <w:right w:val="nil"/>
            </w:tcBorders>
            <w:vAlign w:val="center"/>
            <w:hideMark/>
          </w:tcPr>
          <w:p w:rsidR="004A1D4E" w:rsidRDefault="004A1D4E">
            <w:pPr>
              <w:snapToGrid w:val="0"/>
              <w:spacing w:line="276" w:lineRule="auto"/>
              <w:rPr>
                <w:rFonts w:ascii="Arial" w:hAnsi="Arial" w:cs="Arial"/>
                <w:sz w:val="20"/>
                <w:szCs w:val="20"/>
                <w:lang w:eastAsia="cs-CZ"/>
              </w:rPr>
            </w:pPr>
            <w:r>
              <w:rPr>
                <w:rFonts w:ascii="Arial" w:hAnsi="Arial" w:cs="Arial"/>
                <w:sz w:val="20"/>
                <w:szCs w:val="20"/>
              </w:rPr>
              <w:t>iné zdroje</w:t>
            </w:r>
          </w:p>
        </w:tc>
        <w:tc>
          <w:tcPr>
            <w:tcW w:w="1843"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7 500,00</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66 299,57</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66 066,25</w:t>
            </w:r>
          </w:p>
        </w:tc>
        <w:tc>
          <w:tcPr>
            <w:tcW w:w="1428" w:type="dxa"/>
            <w:tcBorders>
              <w:top w:val="nil"/>
              <w:left w:val="single" w:sz="4" w:space="0" w:color="000000"/>
              <w:bottom w:val="single" w:sz="4" w:space="0" w:color="000000"/>
              <w:right w:val="single" w:sz="4" w:space="0" w:color="000000"/>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99,65%</w:t>
            </w:r>
          </w:p>
        </w:tc>
      </w:tr>
      <w:tr w:rsidR="004A1D4E" w:rsidTr="004A1D4E">
        <w:trPr>
          <w:trHeight w:val="285"/>
        </w:trPr>
        <w:tc>
          <w:tcPr>
            <w:tcW w:w="3047" w:type="dxa"/>
            <w:tcBorders>
              <w:top w:val="nil"/>
              <w:left w:val="single" w:sz="4" w:space="0" w:color="000000"/>
              <w:bottom w:val="single" w:sz="4" w:space="0" w:color="000000"/>
              <w:right w:val="nil"/>
            </w:tcBorders>
            <w:vAlign w:val="center"/>
            <w:hideMark/>
          </w:tcPr>
          <w:p w:rsidR="004A1D4E" w:rsidRDefault="004A1D4E">
            <w:pPr>
              <w:pStyle w:val="Zkladntext"/>
              <w:spacing w:line="276" w:lineRule="auto"/>
              <w:rPr>
                <w:rFonts w:ascii="Arial" w:hAnsi="Arial" w:cs="Arial"/>
                <w:sz w:val="20"/>
                <w:szCs w:val="20"/>
              </w:rPr>
            </w:pPr>
            <w:r>
              <w:rPr>
                <w:rFonts w:ascii="Arial" w:hAnsi="Arial" w:cs="Arial"/>
                <w:sz w:val="20"/>
                <w:szCs w:val="20"/>
              </w:rPr>
              <w:t>financované z vlastných príjmov</w:t>
            </w:r>
          </w:p>
        </w:tc>
        <w:tc>
          <w:tcPr>
            <w:tcW w:w="1843"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647 151,00</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881 249,62</w:t>
            </w:r>
          </w:p>
        </w:tc>
        <w:tc>
          <w:tcPr>
            <w:tcW w:w="1559" w:type="dxa"/>
            <w:tcBorders>
              <w:top w:val="nil"/>
              <w:left w:val="single" w:sz="4" w:space="0" w:color="000000"/>
              <w:bottom w:val="single" w:sz="4" w:space="0" w:color="000000"/>
              <w:right w:val="nil"/>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747 364,88</w:t>
            </w:r>
          </w:p>
        </w:tc>
        <w:tc>
          <w:tcPr>
            <w:tcW w:w="1428" w:type="dxa"/>
            <w:tcBorders>
              <w:top w:val="nil"/>
              <w:left w:val="single" w:sz="4" w:space="0" w:color="000000"/>
              <w:bottom w:val="single" w:sz="4" w:space="0" w:color="000000"/>
              <w:right w:val="single" w:sz="4" w:space="0" w:color="000000"/>
            </w:tcBorders>
            <w:vAlign w:val="center"/>
            <w:hideMark/>
          </w:tcPr>
          <w:p w:rsidR="004A1D4E" w:rsidRDefault="004A1D4E">
            <w:pPr>
              <w:spacing w:line="276" w:lineRule="auto"/>
              <w:jc w:val="right"/>
              <w:rPr>
                <w:rFonts w:ascii="Arial" w:hAnsi="Arial" w:cs="Arial"/>
                <w:sz w:val="20"/>
                <w:szCs w:val="20"/>
                <w:lang w:eastAsia="cs-CZ"/>
              </w:rPr>
            </w:pPr>
            <w:r>
              <w:rPr>
                <w:rFonts w:ascii="Arial" w:hAnsi="Arial" w:cs="Arial"/>
                <w:sz w:val="20"/>
                <w:szCs w:val="20"/>
              </w:rPr>
              <w:t>84,81%</w:t>
            </w:r>
          </w:p>
        </w:tc>
      </w:tr>
      <w:tr w:rsidR="004A1D4E" w:rsidTr="004A1D4E">
        <w:trPr>
          <w:trHeight w:val="390"/>
        </w:trPr>
        <w:tc>
          <w:tcPr>
            <w:tcW w:w="3047" w:type="dxa"/>
            <w:tcBorders>
              <w:top w:val="single" w:sz="4" w:space="0" w:color="000000"/>
              <w:left w:val="single" w:sz="4" w:space="0" w:color="000000"/>
              <w:bottom w:val="single" w:sz="4" w:space="0" w:color="000000"/>
              <w:right w:val="nil"/>
            </w:tcBorders>
            <w:shd w:val="clear" w:color="auto" w:fill="D9D9D9"/>
            <w:vAlign w:val="center"/>
            <w:hideMark/>
          </w:tcPr>
          <w:p w:rsidR="004A1D4E" w:rsidRDefault="004A1D4E">
            <w:pPr>
              <w:snapToGrid w:val="0"/>
              <w:spacing w:line="276" w:lineRule="auto"/>
              <w:rPr>
                <w:rFonts w:ascii="Arial" w:hAnsi="Arial" w:cs="Arial"/>
                <w:b/>
                <w:bCs/>
                <w:lang w:eastAsia="cs-CZ"/>
              </w:rPr>
            </w:pPr>
            <w:r>
              <w:rPr>
                <w:rFonts w:ascii="Arial" w:hAnsi="Arial" w:cs="Arial"/>
                <w:b/>
                <w:bCs/>
              </w:rPr>
              <w:t>Spolu</w:t>
            </w:r>
          </w:p>
        </w:tc>
        <w:tc>
          <w:tcPr>
            <w:tcW w:w="1843" w:type="dxa"/>
            <w:tcBorders>
              <w:top w:val="single" w:sz="4" w:space="0" w:color="000000"/>
              <w:left w:val="single" w:sz="4" w:space="0" w:color="000000"/>
              <w:bottom w:val="single" w:sz="4" w:space="0" w:color="000000"/>
              <w:right w:val="nil"/>
            </w:tcBorders>
            <w:shd w:val="clear" w:color="auto" w:fill="D9D9D9"/>
            <w:vAlign w:val="center"/>
            <w:hideMark/>
          </w:tcPr>
          <w:p w:rsidR="004A1D4E" w:rsidRDefault="004A1D4E">
            <w:pPr>
              <w:spacing w:line="276" w:lineRule="auto"/>
              <w:jc w:val="right"/>
              <w:rPr>
                <w:rFonts w:ascii="Arial" w:hAnsi="Arial" w:cs="Arial"/>
                <w:b/>
                <w:lang w:eastAsia="cs-CZ"/>
              </w:rPr>
            </w:pPr>
            <w:r>
              <w:rPr>
                <w:rFonts w:ascii="Arial" w:hAnsi="Arial" w:cs="Arial"/>
                <w:b/>
              </w:rPr>
              <w:t>4 124 692,00</w:t>
            </w:r>
          </w:p>
        </w:tc>
        <w:tc>
          <w:tcPr>
            <w:tcW w:w="1559" w:type="dxa"/>
            <w:tcBorders>
              <w:top w:val="single" w:sz="4" w:space="0" w:color="000000"/>
              <w:left w:val="single" w:sz="4" w:space="0" w:color="000000"/>
              <w:bottom w:val="single" w:sz="4" w:space="0" w:color="000000"/>
              <w:right w:val="nil"/>
            </w:tcBorders>
            <w:shd w:val="clear" w:color="auto" w:fill="D9D9D9"/>
            <w:vAlign w:val="center"/>
            <w:hideMark/>
          </w:tcPr>
          <w:p w:rsidR="004A1D4E" w:rsidRDefault="004A1D4E">
            <w:pPr>
              <w:spacing w:line="276" w:lineRule="auto"/>
              <w:jc w:val="right"/>
              <w:rPr>
                <w:rFonts w:ascii="Arial" w:hAnsi="Arial" w:cs="Arial"/>
                <w:b/>
                <w:lang w:eastAsia="cs-CZ"/>
              </w:rPr>
            </w:pPr>
            <w:r>
              <w:rPr>
                <w:rFonts w:ascii="Arial" w:hAnsi="Arial" w:cs="Arial"/>
                <w:b/>
              </w:rPr>
              <w:t>4 763 178,61</w:t>
            </w:r>
          </w:p>
        </w:tc>
        <w:tc>
          <w:tcPr>
            <w:tcW w:w="1559" w:type="dxa"/>
            <w:tcBorders>
              <w:top w:val="single" w:sz="4" w:space="0" w:color="000000"/>
              <w:left w:val="single" w:sz="4" w:space="0" w:color="000000"/>
              <w:bottom w:val="single" w:sz="4" w:space="0" w:color="000000"/>
              <w:right w:val="nil"/>
            </w:tcBorders>
            <w:shd w:val="clear" w:color="auto" w:fill="D9D9D9"/>
            <w:vAlign w:val="center"/>
            <w:hideMark/>
          </w:tcPr>
          <w:p w:rsidR="004A1D4E" w:rsidRDefault="004A1D4E">
            <w:pPr>
              <w:spacing w:line="276" w:lineRule="auto"/>
              <w:jc w:val="right"/>
              <w:rPr>
                <w:rFonts w:ascii="Arial" w:hAnsi="Arial" w:cs="Arial"/>
                <w:b/>
                <w:lang w:eastAsia="cs-CZ"/>
              </w:rPr>
            </w:pPr>
            <w:r>
              <w:rPr>
                <w:rFonts w:ascii="Arial" w:hAnsi="Arial" w:cs="Arial"/>
                <w:b/>
              </w:rPr>
              <w:t>4 629 060,55</w:t>
            </w:r>
          </w:p>
        </w:tc>
        <w:tc>
          <w:tcPr>
            <w:tcW w:w="14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A1D4E" w:rsidRDefault="004A1D4E">
            <w:pPr>
              <w:spacing w:line="276" w:lineRule="auto"/>
              <w:jc w:val="right"/>
              <w:rPr>
                <w:rFonts w:ascii="Arial" w:hAnsi="Arial" w:cs="Arial"/>
                <w:b/>
                <w:lang w:eastAsia="cs-CZ"/>
              </w:rPr>
            </w:pPr>
            <w:r>
              <w:rPr>
                <w:rFonts w:ascii="Arial" w:hAnsi="Arial" w:cs="Arial"/>
                <w:b/>
              </w:rPr>
              <w:t>97,18%</w:t>
            </w:r>
          </w:p>
        </w:tc>
      </w:tr>
    </w:tbl>
    <w:p w:rsidR="004A1D4E" w:rsidRDefault="004A1D4E" w:rsidP="004A1D4E">
      <w:pPr>
        <w:pStyle w:val="Zkladntext"/>
        <w:rPr>
          <w:rFonts w:ascii="Arial" w:hAnsi="Arial" w:cs="Arial"/>
          <w:color w:val="FF0000"/>
          <w:sz w:val="22"/>
          <w:szCs w:val="22"/>
          <w:lang w:val="sk-SK"/>
        </w:rPr>
      </w:pPr>
    </w:p>
    <w:p w:rsidR="004A1D4E" w:rsidRDefault="004A1D4E" w:rsidP="004A1D4E">
      <w:pPr>
        <w:pStyle w:val="Zkladntext"/>
        <w:rPr>
          <w:rFonts w:ascii="Arial" w:hAnsi="Arial" w:cs="Arial"/>
          <w:color w:val="FF0000"/>
          <w:sz w:val="22"/>
          <w:szCs w:val="22"/>
          <w:lang w:val="sk-SK"/>
        </w:rPr>
      </w:pPr>
    </w:p>
    <w:p w:rsidR="004A1D4E" w:rsidRDefault="004A1D4E" w:rsidP="004A1D4E">
      <w:pPr>
        <w:pStyle w:val="Zkladntext"/>
        <w:rPr>
          <w:rFonts w:ascii="Arial" w:hAnsi="Arial" w:cs="Arial"/>
          <w:color w:val="FF0000"/>
          <w:sz w:val="22"/>
          <w:szCs w:val="22"/>
          <w:lang w:val="sk-SK"/>
        </w:rPr>
      </w:pPr>
    </w:p>
    <w:p w:rsidR="004A1D4E" w:rsidRDefault="004A1D4E" w:rsidP="004A1D4E">
      <w:pPr>
        <w:pStyle w:val="Zkladntext"/>
        <w:rPr>
          <w:rFonts w:ascii="Arial" w:hAnsi="Arial" w:cs="Arial"/>
          <w:bCs/>
          <w:sz w:val="20"/>
          <w:szCs w:val="20"/>
          <w:lang w:val="sk-SK"/>
        </w:rPr>
      </w:pPr>
      <w:r>
        <w:rPr>
          <w:rFonts w:ascii="Arial" w:hAnsi="Arial" w:cs="Arial"/>
          <w:b/>
          <w:sz w:val="22"/>
          <w:szCs w:val="22"/>
          <w:lang w:val="sk-SK"/>
        </w:rPr>
        <w:t>Graf č.1</w:t>
      </w:r>
      <w:r>
        <w:rPr>
          <w:rFonts w:ascii="Arial" w:hAnsi="Arial" w:cs="Arial"/>
          <w:sz w:val="22"/>
          <w:szCs w:val="22"/>
          <w:lang w:val="sk-SK"/>
        </w:rPr>
        <w:t xml:space="preserve">.: </w:t>
      </w:r>
      <w:r>
        <w:rPr>
          <w:rFonts w:ascii="Arial" w:hAnsi="Arial" w:cs="Arial"/>
          <w:bCs/>
          <w:sz w:val="20"/>
          <w:szCs w:val="20"/>
        </w:rPr>
        <w:t>Financovanie kultúrnych zariadení</w:t>
      </w:r>
      <w:r>
        <w:rPr>
          <w:rFonts w:ascii="Arial" w:hAnsi="Arial" w:cs="Arial"/>
          <w:bCs/>
          <w:sz w:val="20"/>
          <w:szCs w:val="20"/>
          <w:lang w:val="sk-SK"/>
        </w:rPr>
        <w:t xml:space="preserve"> podľa zdroja financií</w:t>
      </w:r>
    </w:p>
    <w:p w:rsidR="004A1D4E" w:rsidRDefault="004A1D4E" w:rsidP="004A1D4E">
      <w:pPr>
        <w:pStyle w:val="Zkladntext"/>
        <w:rPr>
          <w:rFonts w:ascii="Arial" w:hAnsi="Arial" w:cs="Arial"/>
          <w:bCs/>
          <w:sz w:val="20"/>
          <w:szCs w:val="20"/>
          <w:lang w:val="sk-SK"/>
        </w:rPr>
      </w:pPr>
    </w:p>
    <w:p w:rsidR="004A1D4E" w:rsidRDefault="004A1D4E" w:rsidP="004A1D4E">
      <w:pPr>
        <w:pStyle w:val="Zkladntext"/>
        <w:rPr>
          <w:rFonts w:ascii="Arial" w:hAnsi="Arial" w:cs="Arial"/>
          <w:bCs/>
          <w:sz w:val="20"/>
          <w:szCs w:val="20"/>
          <w:lang w:val="sk-SK"/>
        </w:rPr>
      </w:pPr>
      <w:r>
        <w:rPr>
          <w:noProof/>
          <w:lang w:val="sk-SK" w:eastAsia="sk-SK"/>
        </w:rPr>
        <w:drawing>
          <wp:inline distT="0" distB="0" distL="0" distR="0">
            <wp:extent cx="5991225" cy="3095625"/>
            <wp:effectExtent l="0" t="0" r="9525" b="952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228F5" w:rsidRDefault="00D228F5" w:rsidP="004A1D4E">
      <w:pPr>
        <w:pStyle w:val="Zkladntext"/>
        <w:ind w:firstLine="708"/>
        <w:rPr>
          <w:rFonts w:ascii="Arial" w:hAnsi="Arial" w:cs="Arial"/>
          <w:sz w:val="22"/>
          <w:szCs w:val="22"/>
          <w:lang w:val="sk-SK"/>
        </w:rPr>
      </w:pPr>
    </w:p>
    <w:p w:rsidR="004A1D4E" w:rsidRPr="00D228F5" w:rsidRDefault="004A1D4E" w:rsidP="004A1D4E">
      <w:pPr>
        <w:pStyle w:val="Zkladntext"/>
        <w:ind w:firstLine="708"/>
        <w:rPr>
          <w:rFonts w:ascii="Arial" w:hAnsi="Arial" w:cs="Arial"/>
          <w:bCs/>
          <w:sz w:val="22"/>
          <w:szCs w:val="22"/>
          <w:lang w:val="sk-SK"/>
        </w:rPr>
      </w:pPr>
      <w:r w:rsidRPr="00D228F5">
        <w:rPr>
          <w:rFonts w:ascii="Arial" w:hAnsi="Arial" w:cs="Arial"/>
          <w:sz w:val="22"/>
          <w:szCs w:val="22"/>
          <w:lang w:val="sk-SK"/>
        </w:rPr>
        <w:t xml:space="preserve">Podrobnejší prehľad financovania podľa jednotlivých </w:t>
      </w:r>
      <w:r w:rsidRPr="00D228F5">
        <w:rPr>
          <w:rFonts w:ascii="Arial" w:hAnsi="Arial" w:cs="Arial"/>
          <w:bCs/>
          <w:sz w:val="22"/>
          <w:szCs w:val="22"/>
        </w:rPr>
        <w:t>kultúrn</w:t>
      </w:r>
      <w:r w:rsidRPr="00D228F5">
        <w:rPr>
          <w:rFonts w:ascii="Arial" w:hAnsi="Arial" w:cs="Arial"/>
          <w:bCs/>
          <w:sz w:val="22"/>
          <w:szCs w:val="22"/>
          <w:lang w:val="sk-SK"/>
        </w:rPr>
        <w:t>ych</w:t>
      </w:r>
      <w:r w:rsidRPr="00D228F5">
        <w:rPr>
          <w:rFonts w:ascii="Arial" w:hAnsi="Arial" w:cs="Arial"/>
          <w:bCs/>
          <w:sz w:val="22"/>
          <w:szCs w:val="22"/>
        </w:rPr>
        <w:t xml:space="preserve"> zariaden</w:t>
      </w:r>
      <w:r w:rsidRPr="00D228F5">
        <w:rPr>
          <w:rFonts w:ascii="Arial" w:hAnsi="Arial" w:cs="Arial"/>
          <w:bCs/>
          <w:sz w:val="22"/>
          <w:szCs w:val="22"/>
          <w:lang w:val="sk-SK"/>
        </w:rPr>
        <w:t>í</w:t>
      </w:r>
      <w:r w:rsidRPr="00D228F5">
        <w:rPr>
          <w:rFonts w:ascii="Arial" w:hAnsi="Arial" w:cs="Arial"/>
          <w:bCs/>
          <w:sz w:val="22"/>
          <w:szCs w:val="22"/>
        </w:rPr>
        <w:t xml:space="preserve"> v zriaďovateľskej pôsobnosti BSK</w:t>
      </w:r>
      <w:r w:rsidRPr="00D228F5">
        <w:rPr>
          <w:rFonts w:ascii="Arial" w:hAnsi="Arial" w:cs="Arial"/>
          <w:bCs/>
          <w:sz w:val="22"/>
          <w:szCs w:val="22"/>
          <w:lang w:val="sk-SK"/>
        </w:rPr>
        <w:t xml:space="preserve"> sa nachádza v tabuľke č. 4.</w:t>
      </w:r>
    </w:p>
    <w:p w:rsidR="004A1D4E" w:rsidRPr="00D228F5" w:rsidRDefault="004A1D4E" w:rsidP="004A1D4E">
      <w:pPr>
        <w:pStyle w:val="Zkladntext"/>
        <w:rPr>
          <w:rFonts w:ascii="Arial" w:hAnsi="Arial" w:cs="Arial"/>
          <w:color w:val="FF0000"/>
          <w:sz w:val="22"/>
          <w:szCs w:val="22"/>
          <w:lang w:val="sk-SK"/>
        </w:rPr>
      </w:pPr>
      <w:r w:rsidRPr="00D228F5">
        <w:rPr>
          <w:rFonts w:ascii="Arial" w:hAnsi="Arial" w:cs="Arial"/>
          <w:color w:val="FF0000"/>
          <w:sz w:val="22"/>
          <w:szCs w:val="22"/>
          <w:lang w:val="sk-SK"/>
        </w:rPr>
        <w:t xml:space="preserve">              </w:t>
      </w:r>
    </w:p>
    <w:p w:rsidR="004A1D4E" w:rsidRDefault="004A1D4E" w:rsidP="004A1D4E">
      <w:pPr>
        <w:pStyle w:val="Zkladntext"/>
        <w:rPr>
          <w:rFonts w:ascii="Arial" w:hAnsi="Arial" w:cs="Arial"/>
          <w:b/>
          <w:color w:val="FF0000"/>
          <w:sz w:val="22"/>
          <w:szCs w:val="22"/>
          <w:lang w:val="sk-SK"/>
        </w:rPr>
      </w:pPr>
    </w:p>
    <w:p w:rsidR="004A1D4E" w:rsidRDefault="004A1D4E" w:rsidP="004A1D4E">
      <w:pPr>
        <w:pStyle w:val="Zkladntext"/>
        <w:rPr>
          <w:rFonts w:ascii="Arial" w:hAnsi="Arial" w:cs="Arial"/>
          <w:bCs/>
          <w:sz w:val="22"/>
          <w:szCs w:val="22"/>
          <w:lang w:val="sk-SK"/>
        </w:rPr>
      </w:pPr>
      <w:r>
        <w:rPr>
          <w:noProof/>
          <w:lang w:val="sk-SK" w:eastAsia="sk-SK"/>
        </w:rPr>
        <mc:AlternateContent>
          <mc:Choice Requires="wps">
            <w:drawing>
              <wp:anchor distT="0" distB="0" distL="0" distR="89535" simplePos="0" relativeHeight="251661312" behindDoc="0" locked="0" layoutInCell="1" allowOverlap="1">
                <wp:simplePos x="0" y="0"/>
                <wp:positionH relativeFrom="margin">
                  <wp:posOffset>-47625</wp:posOffset>
                </wp:positionH>
                <wp:positionV relativeFrom="paragraph">
                  <wp:posOffset>278765</wp:posOffset>
                </wp:positionV>
                <wp:extent cx="6441440" cy="6457315"/>
                <wp:effectExtent l="0" t="2540" r="6985" b="7620"/>
                <wp:wrapSquare wrapText="largest"/>
                <wp:docPr id="3" name="Blok text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1440" cy="64573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111"/>
                              <w:gridCol w:w="1560"/>
                              <w:gridCol w:w="1559"/>
                              <w:gridCol w:w="1629"/>
                              <w:gridCol w:w="1286"/>
                            </w:tblGrid>
                            <w:tr w:rsidR="00407ECF">
                              <w:trPr>
                                <w:trHeight w:val="765"/>
                              </w:trPr>
                              <w:tc>
                                <w:tcPr>
                                  <w:tcW w:w="4111"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sz w:val="20"/>
                                      <w:szCs w:val="20"/>
                                      <w:lang w:eastAsia="cs-CZ"/>
                                    </w:rPr>
                                  </w:pPr>
                                  <w:r>
                                    <w:rPr>
                                      <w:rFonts w:ascii="Arial" w:hAnsi="Arial" w:cs="Arial"/>
                                      <w:b/>
                                      <w:bCs/>
                                      <w:color w:val="FFFFFF" w:themeColor="background1"/>
                                      <w:sz w:val="20"/>
                                      <w:szCs w:val="20"/>
                                    </w:rPr>
                                    <w:t>Názov organizácie /                                 zdroj financovania</w:t>
                                  </w:r>
                                </w:p>
                              </w:tc>
                              <w:tc>
                                <w:tcPr>
                                  <w:tcW w:w="1560"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 xml:space="preserve">Schválený      rozpočet         </w:t>
                                  </w:r>
                                </w:p>
                                <w:p w:rsidR="00407ECF" w:rsidRDefault="00407ECF">
                                  <w:pPr>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na rok 2015</w:t>
                                  </w:r>
                                </w:p>
                              </w:tc>
                              <w:tc>
                                <w:tcPr>
                                  <w:tcW w:w="1559"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Upravený rozpočet            k 31.12.2015</w:t>
                                  </w:r>
                                </w:p>
                              </w:tc>
                              <w:tc>
                                <w:tcPr>
                                  <w:tcW w:w="1629"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Čerpanie           k 31.12.2015</w:t>
                                  </w:r>
                                </w:p>
                              </w:tc>
                              <w:tc>
                                <w:tcPr>
                                  <w:tcW w:w="1286"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 xml:space="preserve">Čerpanie </w:t>
                                  </w:r>
                                </w:p>
                                <w:p w:rsidR="00407ECF" w:rsidRDefault="00407ECF">
                                  <w:pPr>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k 1.12.2015       v %</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Bratislavské bábkové divadlo</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693 600,00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841 598,44</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757 658,39</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90,03%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620 600,00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667 939,98</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667 939,98</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14 514,00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14 514,00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73 000,00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159 144,46</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75 204,41</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47,26%</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Divadlo ARÉNA</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1 296 846,00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1 499 293,26</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1 462 275,90</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97,53%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923 998,00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974 501,60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974 501,60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 a MF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50 359,00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50 359,00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372 848,00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431 932,66</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394 915,30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91,43%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42 500,00</w:t>
                                  </w:r>
                                </w:p>
                              </w:tc>
                              <w:tc>
                                <w:tcPr>
                                  <w:tcW w:w="162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42 500,00</w:t>
                                  </w:r>
                                </w:p>
                              </w:tc>
                              <w:tc>
                                <w:tcPr>
                                  <w:tcW w:w="128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Divadlo ASTORKA Korzo ´90</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962 060,00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1 093 131,15</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1 092 111,35</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99,91%</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826 800,00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853 550,00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853 550,00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41 508,00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41 508,00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135 260,00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194 754,15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193 734,35</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99,48%</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3 319,00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3 319,00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Divadlo LUDUS</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274 700,00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295 492,74</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285 295,40</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96,55%</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254 000,00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258 403,00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258 403,00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13 399,00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13 399,00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20 700,00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23 690,74</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13 493,40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56,96%</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Malokarpatská knižnica v Pezinku</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280 627,00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303 797,56</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303 644,11</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99,95%</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264 954,00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268 930,00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268 930,00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18 400,00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18 400,00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15 673,00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14 627,71</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14 474,26</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98,95%</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1 839,85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1 839,85</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Malokarpatské múzeum v Pezinku</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329 789,00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362 868,17</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361 337,22</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99,58%</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303 289,00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323 960,00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323 960,00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8 800,00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8 800,00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19 000,00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20 647,45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19 349,82</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93,72%</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7 500,00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9 460,72</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9 227,40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97,53%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Malokarpatské osvet. stredisko v Modre</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287 070,00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366 997,29</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366 738,18</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99,93%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276 400,00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294 664,84</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294 664,84</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 a KŠU</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26 700,00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26 700,00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10 670,00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36 452,45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36 193,34</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99,29%</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9 180,00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9 180,00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390"/>
                              </w:trPr>
                              <w:tc>
                                <w:tcPr>
                                  <w:tcW w:w="411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napToGrid w:val="0"/>
                                    <w:spacing w:line="276" w:lineRule="auto"/>
                                    <w:rPr>
                                      <w:rFonts w:ascii="Arial" w:hAnsi="Arial" w:cs="Arial"/>
                                      <w:b/>
                                      <w:bCs/>
                                      <w:sz w:val="22"/>
                                      <w:szCs w:val="22"/>
                                      <w:lang w:eastAsia="cs-CZ"/>
                                    </w:rPr>
                                  </w:pPr>
                                  <w:r w:rsidRPr="00D228F5">
                                    <w:rPr>
                                      <w:rFonts w:ascii="Arial" w:hAnsi="Arial" w:cs="Arial"/>
                                      <w:b/>
                                      <w:bCs/>
                                      <w:sz w:val="22"/>
                                      <w:szCs w:val="22"/>
                                    </w:rPr>
                                    <w:t>Spolu</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4 124 692,00</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4 763 178,61</w:t>
                                  </w:r>
                                </w:p>
                              </w:tc>
                              <w:tc>
                                <w:tcPr>
                                  <w:tcW w:w="16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4 629 060,55</w:t>
                                  </w:r>
                                </w:p>
                              </w:tc>
                              <w:tc>
                                <w:tcPr>
                                  <w:tcW w:w="12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97,18%</w:t>
                                  </w:r>
                                </w:p>
                              </w:tc>
                            </w:tr>
                          </w:tbl>
                          <w:p w:rsidR="00407ECF" w:rsidRDefault="00407ECF" w:rsidP="004A1D4E">
                            <w:pPr>
                              <w:rPr>
                                <w:lang w:eastAsia="cs-CZ"/>
                              </w:rPr>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Blok textu 3" o:spid="_x0000_s1027" type="#_x0000_t202" style="position:absolute;left:0;text-align:left;margin-left:-3.75pt;margin-top:21.95pt;width:507.2pt;height:508.45pt;z-index:251661312;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" stroked="f">
                <v:fill opacity="0"/>
                <v:textbox inset="0,0,0,0">
                  <w:txbxContent>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111"/>
                        <w:gridCol w:w="1560"/>
                        <w:gridCol w:w="1559"/>
                        <w:gridCol w:w="1629"/>
                        <w:gridCol w:w="1286"/>
                      </w:tblGrid>
                      <w:tr w:rsidR="00407ECF">
                        <w:trPr>
                          <w:trHeight w:val="765"/>
                        </w:trPr>
                        <w:tc>
                          <w:tcPr>
                            <w:tcW w:w="4111"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sz w:val="20"/>
                                <w:szCs w:val="20"/>
                                <w:lang w:eastAsia="cs-CZ"/>
                              </w:rPr>
                            </w:pPr>
                            <w:r>
                              <w:rPr>
                                <w:rFonts w:ascii="Arial" w:hAnsi="Arial" w:cs="Arial"/>
                                <w:b/>
                                <w:bCs/>
                                <w:color w:val="FFFFFF" w:themeColor="background1"/>
                                <w:sz w:val="20"/>
                                <w:szCs w:val="20"/>
                              </w:rPr>
                              <w:t>Názov organizácie /                                 zdroj financovania</w:t>
                            </w:r>
                          </w:p>
                        </w:tc>
                        <w:tc>
                          <w:tcPr>
                            <w:tcW w:w="1560"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 xml:space="preserve">Schválený      rozpočet         </w:t>
                            </w:r>
                          </w:p>
                          <w:p w:rsidR="00407ECF" w:rsidRDefault="00407ECF">
                            <w:pPr>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na rok 2015</w:t>
                            </w:r>
                          </w:p>
                        </w:tc>
                        <w:tc>
                          <w:tcPr>
                            <w:tcW w:w="1559"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Upravený rozpočet            k 31.12.2015</w:t>
                            </w:r>
                          </w:p>
                        </w:tc>
                        <w:tc>
                          <w:tcPr>
                            <w:tcW w:w="1629"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Čerpanie           k 31.12.2015</w:t>
                            </w:r>
                          </w:p>
                        </w:tc>
                        <w:tc>
                          <w:tcPr>
                            <w:tcW w:w="1286"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07ECF" w:rsidRDefault="00407ECF">
                            <w:pPr>
                              <w:snapToGrid w:val="0"/>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 xml:space="preserve">Čerpanie </w:t>
                            </w:r>
                          </w:p>
                          <w:p w:rsidR="00407ECF" w:rsidRDefault="00407ECF">
                            <w:pPr>
                              <w:spacing w:line="276" w:lineRule="auto"/>
                              <w:jc w:val="center"/>
                              <w:rPr>
                                <w:rFonts w:ascii="Arial" w:hAnsi="Arial" w:cs="Arial"/>
                                <w:b/>
                                <w:bCs/>
                                <w:color w:val="FFFFFF" w:themeColor="background1"/>
                                <w:sz w:val="20"/>
                                <w:szCs w:val="20"/>
                                <w:lang w:eastAsia="cs-CZ"/>
                              </w:rPr>
                            </w:pPr>
                            <w:r>
                              <w:rPr>
                                <w:rFonts w:ascii="Arial" w:hAnsi="Arial" w:cs="Arial"/>
                                <w:b/>
                                <w:bCs/>
                                <w:color w:val="FFFFFF" w:themeColor="background1"/>
                                <w:sz w:val="20"/>
                                <w:szCs w:val="20"/>
                              </w:rPr>
                              <w:t>k 1.12.2015       v %</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Bratislavské bábkové divadlo</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693 600,00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841 598,44</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757 658,39</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90,03%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620 600,00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667 939,98</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667 939,98</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14 514,00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14 514,00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73 000,00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159 144,46</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75 204,41</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47,26%</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Divadlo ARÉNA</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1 296 846,00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1 499 293,26</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1 462 275,90</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97,53%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923 998,00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974 501,60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974 501,60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 a MF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50 359,00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50 359,00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372 848,00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431 932,66</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394 915,30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91,43%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42 500,00</w:t>
                            </w:r>
                          </w:p>
                        </w:tc>
                        <w:tc>
                          <w:tcPr>
                            <w:tcW w:w="162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42 500,00</w:t>
                            </w:r>
                          </w:p>
                        </w:tc>
                        <w:tc>
                          <w:tcPr>
                            <w:tcW w:w="128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Divadlo ASTORKA Korzo ´90</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962 060,00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1 093 131,15</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1 092 111,35</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99,91%</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826 800,00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853 550,00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853 550,00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41 508,00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41 508,00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135 260,00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194 754,15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193 734,35</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99,48%</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3 319,00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3 319,00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Divadlo LUDUS</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274 700,00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295 492,74</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285 295,40</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96,55%</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254 000,00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258 403,00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258 403,00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13 399,00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13 399,00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20 700,00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23 690,74</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13 493,40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56,96%</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Malokarpatská knižnica v Pezinku</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280 627,00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303 797,56</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303 644,11</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99,95%</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264 954,00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268 930,00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268 930,00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18 400,00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18 400,00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15 673,00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14 627,71</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14 474,26</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98,95%</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1 839,85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1 839,85</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Malokarpatské múzeum v Pezinku</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329 789,00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362 868,17</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361 337,22</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99,58%</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303 289,00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323 960,00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323 960,00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8 800,00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8 800,00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19 000,00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20 647,45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19 349,82</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93,72%</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7 500,00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9 460,72</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9 227,40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97,53%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napToGrid w:val="0"/>
                              <w:spacing w:line="276" w:lineRule="auto"/>
                              <w:rPr>
                                <w:rFonts w:ascii="Arial" w:hAnsi="Arial" w:cs="Arial"/>
                                <w:b/>
                                <w:sz w:val="20"/>
                                <w:szCs w:val="20"/>
                                <w:lang w:eastAsia="cs-CZ"/>
                              </w:rPr>
                            </w:pPr>
                            <w:r>
                              <w:rPr>
                                <w:rFonts w:ascii="Arial" w:hAnsi="Arial" w:cs="Arial"/>
                                <w:b/>
                                <w:sz w:val="20"/>
                                <w:szCs w:val="20"/>
                              </w:rPr>
                              <w:t>Malokarpatské osvet. stredisko v Modre</w:t>
                            </w:r>
                          </w:p>
                        </w:tc>
                        <w:tc>
                          <w:tcPr>
                            <w:tcW w:w="1560"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287 070,00</w:t>
                            </w:r>
                          </w:p>
                        </w:tc>
                        <w:tc>
                          <w:tcPr>
                            <w:tcW w:w="155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366 997,29</w:t>
                            </w:r>
                          </w:p>
                        </w:tc>
                        <w:tc>
                          <w:tcPr>
                            <w:tcW w:w="1629"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366 738,18</w:t>
                            </w:r>
                          </w:p>
                        </w:tc>
                        <w:tc>
                          <w:tcPr>
                            <w:tcW w:w="1286" w:type="dxa"/>
                            <w:tcBorders>
                              <w:top w:val="single" w:sz="4" w:space="0" w:color="000000"/>
                              <w:left w:val="single" w:sz="4" w:space="0" w:color="000000"/>
                              <w:bottom w:val="single" w:sz="4" w:space="0" w:color="000000"/>
                              <w:right w:val="single" w:sz="4" w:space="0" w:color="000000"/>
                            </w:tcBorders>
                            <w:shd w:val="clear" w:color="auto" w:fill="C5D9F1"/>
                            <w:vAlign w:val="bottom"/>
                            <w:hideMark/>
                          </w:tcPr>
                          <w:p w:rsidR="00407ECF" w:rsidRDefault="00407ECF">
                            <w:pPr>
                              <w:spacing w:line="276" w:lineRule="auto"/>
                              <w:jc w:val="right"/>
                              <w:rPr>
                                <w:rFonts w:ascii="Arial" w:hAnsi="Arial" w:cs="Arial"/>
                                <w:b/>
                                <w:sz w:val="20"/>
                                <w:szCs w:val="20"/>
                                <w:lang w:eastAsia="cs-CZ"/>
                              </w:rPr>
                            </w:pPr>
                            <w:r>
                              <w:rPr>
                                <w:rFonts w:ascii="Arial" w:hAnsi="Arial" w:cs="Arial"/>
                                <w:b/>
                                <w:sz w:val="20"/>
                                <w:szCs w:val="20"/>
                              </w:rPr>
                              <w:t>99,93%</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rozpočtu BSK</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276 400,00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294 664,84</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294 664,84</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granty z MK SR a KŠU</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26 700,00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26 700,00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financované z vlastných príjmov organizácie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10 670,00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36 452,45</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36 193,34</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99,29%</w:t>
                            </w:r>
                          </w:p>
                        </w:tc>
                      </w:tr>
                      <w:tr w:rsidR="00407ECF">
                        <w:trPr>
                          <w:trHeight w:val="255"/>
                        </w:trPr>
                        <w:tc>
                          <w:tcPr>
                            <w:tcW w:w="4111"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napToGrid w:val="0"/>
                              <w:spacing w:line="276" w:lineRule="auto"/>
                              <w:rPr>
                                <w:rFonts w:ascii="Arial" w:hAnsi="Arial" w:cs="Arial"/>
                                <w:sz w:val="20"/>
                                <w:szCs w:val="20"/>
                                <w:lang w:eastAsia="cs-CZ"/>
                              </w:rPr>
                            </w:pPr>
                            <w:r>
                              <w:rPr>
                                <w:rFonts w:ascii="Arial" w:hAnsi="Arial" w:cs="Arial"/>
                                <w:sz w:val="20"/>
                                <w:szCs w:val="20"/>
                              </w:rPr>
                              <w:t>iné zdroje</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0,00</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9 180,00</w:t>
                            </w:r>
                          </w:p>
                        </w:tc>
                        <w:tc>
                          <w:tcPr>
                            <w:tcW w:w="1629"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9 180,00</w:t>
                            </w:r>
                          </w:p>
                        </w:tc>
                        <w:tc>
                          <w:tcPr>
                            <w:tcW w:w="1286" w:type="dxa"/>
                            <w:tcBorders>
                              <w:top w:val="single" w:sz="4" w:space="0" w:color="000000"/>
                              <w:left w:val="single" w:sz="4" w:space="0" w:color="000000"/>
                              <w:bottom w:val="single" w:sz="4" w:space="0" w:color="000000"/>
                              <w:right w:val="single" w:sz="4" w:space="0" w:color="000000"/>
                            </w:tcBorders>
                            <w:vAlign w:val="bottom"/>
                            <w:hideMark/>
                          </w:tcPr>
                          <w:p w:rsidR="00407ECF" w:rsidRDefault="00407ECF">
                            <w:pPr>
                              <w:spacing w:line="276" w:lineRule="auto"/>
                              <w:jc w:val="right"/>
                              <w:rPr>
                                <w:rFonts w:ascii="Arial" w:hAnsi="Arial" w:cs="Arial"/>
                                <w:sz w:val="20"/>
                                <w:szCs w:val="20"/>
                                <w:lang w:eastAsia="cs-CZ"/>
                              </w:rPr>
                            </w:pPr>
                            <w:r>
                              <w:rPr>
                                <w:rFonts w:ascii="Arial" w:hAnsi="Arial" w:cs="Arial"/>
                                <w:sz w:val="20"/>
                                <w:szCs w:val="20"/>
                              </w:rPr>
                              <w:t>100,00%</w:t>
                            </w:r>
                          </w:p>
                        </w:tc>
                      </w:tr>
                      <w:tr w:rsidR="00407ECF">
                        <w:trPr>
                          <w:trHeight w:val="390"/>
                        </w:trPr>
                        <w:tc>
                          <w:tcPr>
                            <w:tcW w:w="411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napToGrid w:val="0"/>
                              <w:spacing w:line="276" w:lineRule="auto"/>
                              <w:rPr>
                                <w:rFonts w:ascii="Arial" w:hAnsi="Arial" w:cs="Arial"/>
                                <w:b/>
                                <w:bCs/>
                                <w:sz w:val="22"/>
                                <w:szCs w:val="22"/>
                                <w:lang w:eastAsia="cs-CZ"/>
                              </w:rPr>
                            </w:pPr>
                            <w:r w:rsidRPr="00D228F5">
                              <w:rPr>
                                <w:rFonts w:ascii="Arial" w:hAnsi="Arial" w:cs="Arial"/>
                                <w:b/>
                                <w:bCs/>
                                <w:sz w:val="22"/>
                                <w:szCs w:val="22"/>
                              </w:rPr>
                              <w:t>Spolu</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4 124 692,00</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4 763 178,61</w:t>
                            </w:r>
                          </w:p>
                        </w:tc>
                        <w:tc>
                          <w:tcPr>
                            <w:tcW w:w="16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4 629 060,55</w:t>
                            </w:r>
                          </w:p>
                        </w:tc>
                        <w:tc>
                          <w:tcPr>
                            <w:tcW w:w="12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ECF" w:rsidRPr="00D228F5" w:rsidRDefault="00407ECF">
                            <w:pPr>
                              <w:spacing w:line="276" w:lineRule="auto"/>
                              <w:jc w:val="right"/>
                              <w:rPr>
                                <w:rFonts w:ascii="Arial" w:hAnsi="Arial" w:cs="Arial"/>
                                <w:b/>
                                <w:sz w:val="22"/>
                                <w:szCs w:val="22"/>
                                <w:lang w:eastAsia="cs-CZ"/>
                              </w:rPr>
                            </w:pPr>
                            <w:r w:rsidRPr="00D228F5">
                              <w:rPr>
                                <w:rFonts w:ascii="Arial" w:hAnsi="Arial" w:cs="Arial"/>
                                <w:b/>
                                <w:sz w:val="22"/>
                                <w:szCs w:val="22"/>
                              </w:rPr>
                              <w:t>97,18%</w:t>
                            </w:r>
                          </w:p>
                        </w:tc>
                      </w:tr>
                    </w:tbl>
                    <w:p w:rsidR="00407ECF" w:rsidRDefault="00407ECF" w:rsidP="004A1D4E">
                      <w:pPr>
                        <w:rPr>
                          <w:lang w:eastAsia="cs-CZ"/>
                        </w:rPr>
                      </w:pPr>
                      <w:r>
                        <w:t xml:space="preserve"> </w:t>
                      </w:r>
                    </w:p>
                  </w:txbxContent>
                </v:textbox>
                <w10:wrap type="square" side="largest" anchorx="margin"/>
              </v:shape>
            </w:pict>
          </mc:Fallback>
        </mc:AlternateContent>
      </w:r>
      <w:r>
        <w:rPr>
          <w:rFonts w:ascii="Arial" w:hAnsi="Arial" w:cs="Arial"/>
          <w:b/>
          <w:sz w:val="22"/>
          <w:szCs w:val="22"/>
          <w:lang w:val="sk-SK"/>
        </w:rPr>
        <w:t>Tabuľka č. 4</w:t>
      </w:r>
      <w:r>
        <w:rPr>
          <w:rFonts w:ascii="Arial" w:hAnsi="Arial" w:cs="Arial"/>
          <w:sz w:val="22"/>
          <w:szCs w:val="22"/>
          <w:lang w:val="sk-SK"/>
        </w:rPr>
        <w:t xml:space="preserve">.: </w:t>
      </w:r>
      <w:r>
        <w:rPr>
          <w:rFonts w:ascii="Arial" w:hAnsi="Arial" w:cs="Arial"/>
          <w:bCs/>
          <w:sz w:val="22"/>
          <w:szCs w:val="22"/>
        </w:rPr>
        <w:t>Financovanie kultúrnych zariadení</w:t>
      </w:r>
      <w:r>
        <w:rPr>
          <w:rFonts w:ascii="Arial" w:hAnsi="Arial" w:cs="Arial"/>
          <w:bCs/>
          <w:sz w:val="22"/>
          <w:szCs w:val="22"/>
          <w:lang w:val="sk-SK"/>
        </w:rPr>
        <w:t xml:space="preserve"> podľa zdroja financií </w:t>
      </w:r>
    </w:p>
    <w:p w:rsidR="004A1D4E" w:rsidRDefault="004A1D4E" w:rsidP="004A1D4E">
      <w:pPr>
        <w:rPr>
          <w:color w:val="FF0000"/>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Default="004A1D4E" w:rsidP="009F59C1">
      <w:pPr>
        <w:jc w:val="both"/>
        <w:rPr>
          <w:rFonts w:ascii="Arial" w:hAnsi="Arial" w:cs="Arial"/>
          <w:b/>
          <w:color w:val="FF0000"/>
          <w:sz w:val="22"/>
          <w:szCs w:val="22"/>
        </w:rPr>
      </w:pPr>
    </w:p>
    <w:p w:rsidR="004A1D4E" w:rsidRPr="00D12B74" w:rsidRDefault="004A1D4E" w:rsidP="009F59C1">
      <w:pPr>
        <w:jc w:val="both"/>
        <w:rPr>
          <w:rFonts w:ascii="Arial" w:hAnsi="Arial" w:cs="Arial"/>
          <w:b/>
          <w:color w:val="FF0000"/>
          <w:sz w:val="22"/>
          <w:szCs w:val="22"/>
        </w:rPr>
      </w:pPr>
    </w:p>
    <w:p w:rsidR="00B37C50" w:rsidRPr="009F59C1" w:rsidRDefault="00B37C50" w:rsidP="00894A4D">
      <w:pPr>
        <w:jc w:val="center"/>
        <w:rPr>
          <w:rFonts w:ascii="Arial" w:hAnsi="Arial" w:cs="Arial"/>
          <w:b/>
          <w:sz w:val="22"/>
          <w:szCs w:val="22"/>
        </w:rPr>
      </w:pPr>
      <w:r w:rsidRPr="009F59C1">
        <w:rPr>
          <w:rFonts w:ascii="Arial" w:hAnsi="Arial" w:cs="Arial"/>
          <w:b/>
          <w:sz w:val="22"/>
          <w:szCs w:val="22"/>
        </w:rPr>
        <w:t>Oddelenie kultúry úradu BSK</w:t>
      </w:r>
    </w:p>
    <w:p w:rsidR="00B37C50" w:rsidRPr="009F59C1" w:rsidRDefault="00B37C50" w:rsidP="009F59C1">
      <w:pPr>
        <w:jc w:val="both"/>
        <w:rPr>
          <w:rFonts w:ascii="Arial" w:hAnsi="Arial" w:cs="Arial"/>
          <w:b/>
          <w:sz w:val="22"/>
          <w:szCs w:val="22"/>
        </w:rPr>
      </w:pPr>
      <w:r w:rsidRPr="009F59C1">
        <w:rPr>
          <w:rFonts w:ascii="Arial" w:hAnsi="Arial" w:cs="Arial"/>
          <w:b/>
          <w:sz w:val="22"/>
          <w:szCs w:val="22"/>
        </w:rPr>
        <w:tab/>
      </w:r>
      <w:r w:rsidRPr="009F59C1">
        <w:rPr>
          <w:rFonts w:ascii="Arial" w:hAnsi="Arial" w:cs="Arial"/>
          <w:b/>
          <w:sz w:val="22"/>
          <w:szCs w:val="22"/>
        </w:rPr>
        <w:tab/>
      </w:r>
    </w:p>
    <w:p w:rsidR="00B37C50" w:rsidRPr="009F59C1" w:rsidRDefault="00B37C50" w:rsidP="00894A4D">
      <w:pPr>
        <w:ind w:firstLine="708"/>
        <w:jc w:val="both"/>
        <w:rPr>
          <w:rFonts w:ascii="Arial" w:hAnsi="Arial" w:cs="Arial"/>
          <w:sz w:val="22"/>
          <w:szCs w:val="22"/>
        </w:rPr>
      </w:pPr>
      <w:r w:rsidRPr="009F59C1">
        <w:rPr>
          <w:rFonts w:ascii="Arial" w:hAnsi="Arial" w:cs="Arial"/>
          <w:sz w:val="22"/>
          <w:szCs w:val="22"/>
        </w:rPr>
        <w:t xml:space="preserve">Kultúrne zariadenia v zriaďovateľskej pôsobnosti BSK majú nielen právnu subjektivitu, ale predovšetkým plnú odbornú autonómiu. Vedenie BSK, ani Úrad BSK nezasahujú do odborných činností jednotlivých kultúrnych zariadení, ako je napríklad dramaturgia, umelecká tvorba a podobne. </w:t>
      </w:r>
      <w:r w:rsidRPr="005D06E0">
        <w:rPr>
          <w:rFonts w:ascii="Arial" w:hAnsi="Arial" w:cs="Arial"/>
          <w:b/>
          <w:sz w:val="22"/>
          <w:szCs w:val="22"/>
        </w:rPr>
        <w:t>BSK svoje zriaďovateľské kompetencie a povinnosti uplatňuje s primárnym cieľom vytvárať pre činnosť kultúrnych zariadení vhodné podmienky</w:t>
      </w:r>
      <w:r w:rsidRPr="009F59C1">
        <w:rPr>
          <w:rFonts w:ascii="Arial" w:hAnsi="Arial" w:cs="Arial"/>
          <w:sz w:val="22"/>
          <w:szCs w:val="22"/>
        </w:rPr>
        <w:t xml:space="preserve">. </w:t>
      </w:r>
    </w:p>
    <w:p w:rsidR="00AE0FCB" w:rsidRDefault="00B37C50" w:rsidP="00AE0FCB">
      <w:pPr>
        <w:ind w:firstLine="708"/>
        <w:jc w:val="both"/>
        <w:rPr>
          <w:rFonts w:ascii="Arial" w:hAnsi="Arial" w:cs="Arial"/>
          <w:sz w:val="22"/>
          <w:szCs w:val="22"/>
        </w:rPr>
      </w:pPr>
      <w:r w:rsidRPr="009F59C1">
        <w:rPr>
          <w:rFonts w:ascii="Arial" w:hAnsi="Arial" w:cs="Arial"/>
          <w:sz w:val="22"/>
          <w:szCs w:val="22"/>
        </w:rPr>
        <w:t xml:space="preserve">Gesčne príslušným organizačným útvarom Úradu BSK  pre oblasť kultúry je oddelenie kultúry, ktoré  je organizačnou súčasťou odboru cestovného ruchu a kultúry.  Koordinačne a organizačne zabezpečuje  aktivity BSK v oblasti kultúry v úzkej súčinnosti s komisiou kultúry Zastupiteľstva BSK, kultúrnymi zariadeniami v zriaďovateľskej pôsobnosti BSK, </w:t>
      </w:r>
      <w:r w:rsidR="00AE0FCB">
        <w:rPr>
          <w:rFonts w:ascii="Arial" w:hAnsi="Arial" w:cs="Arial"/>
          <w:sz w:val="22"/>
          <w:szCs w:val="22"/>
        </w:rPr>
        <w:t xml:space="preserve">mestami a obcami kraja, </w:t>
      </w:r>
      <w:r w:rsidRPr="009F59C1">
        <w:rPr>
          <w:rFonts w:ascii="Arial" w:hAnsi="Arial" w:cs="Arial"/>
          <w:sz w:val="22"/>
          <w:szCs w:val="22"/>
        </w:rPr>
        <w:t>ako aj v spolupráci s ďalšími subjektmi.</w:t>
      </w:r>
    </w:p>
    <w:p w:rsidR="00AE0FCB" w:rsidRDefault="00AE0FCB" w:rsidP="00AE0FCB">
      <w:pPr>
        <w:ind w:firstLine="708"/>
        <w:jc w:val="both"/>
        <w:rPr>
          <w:rFonts w:ascii="Arial" w:hAnsi="Arial" w:cs="Arial"/>
          <w:sz w:val="22"/>
          <w:szCs w:val="22"/>
        </w:rPr>
      </w:pPr>
    </w:p>
    <w:p w:rsidR="00AE0FCB" w:rsidRDefault="00AE0FCB" w:rsidP="00AE0FCB">
      <w:pPr>
        <w:ind w:firstLine="708"/>
        <w:jc w:val="both"/>
        <w:rPr>
          <w:rFonts w:ascii="Arial" w:hAnsi="Arial" w:cs="Arial"/>
          <w:sz w:val="22"/>
          <w:szCs w:val="22"/>
        </w:rPr>
      </w:pPr>
      <w:r>
        <w:rPr>
          <w:rFonts w:ascii="Arial" w:hAnsi="Arial" w:cs="Arial"/>
          <w:sz w:val="22"/>
          <w:szCs w:val="22"/>
        </w:rPr>
        <w:t>Najvýznamnejšou aktivitou oddelenia kultúry Úradu (odboru cestovného ruchu a kultúry) bolo vypracovanie historicky prvej „</w:t>
      </w:r>
      <w:r w:rsidRPr="005818D0">
        <w:rPr>
          <w:rFonts w:ascii="Arial" w:hAnsi="Arial" w:cs="Arial"/>
          <w:b/>
          <w:sz w:val="22"/>
          <w:szCs w:val="22"/>
        </w:rPr>
        <w:t>Stratégie roz</w:t>
      </w:r>
      <w:r w:rsidR="005818D0" w:rsidRPr="005818D0">
        <w:rPr>
          <w:rFonts w:ascii="Arial" w:hAnsi="Arial" w:cs="Arial"/>
          <w:b/>
          <w:sz w:val="22"/>
          <w:szCs w:val="22"/>
        </w:rPr>
        <w:t>voja kultúry v Bratislavskom samosprávnom kraji na roky 2015-2020</w:t>
      </w:r>
      <w:r w:rsidR="005818D0">
        <w:rPr>
          <w:rFonts w:ascii="Arial" w:hAnsi="Arial" w:cs="Arial"/>
          <w:sz w:val="22"/>
          <w:szCs w:val="22"/>
        </w:rPr>
        <w:t>“, ktorú schválilo Zastupiteľstvo BSK uznesením č. 46/2015 dňa 26.6.2015. Súčasťou stratégie je aj „</w:t>
      </w:r>
      <w:r w:rsidR="005818D0" w:rsidRPr="005818D0">
        <w:rPr>
          <w:rFonts w:ascii="Arial" w:hAnsi="Arial" w:cs="Arial"/>
          <w:b/>
          <w:sz w:val="22"/>
          <w:szCs w:val="22"/>
        </w:rPr>
        <w:t>Bratislavská regionálna dotačná schéma na podporu kultúry</w:t>
      </w:r>
      <w:r w:rsidR="005818D0">
        <w:rPr>
          <w:rFonts w:ascii="Arial" w:hAnsi="Arial" w:cs="Arial"/>
          <w:sz w:val="22"/>
          <w:szCs w:val="22"/>
        </w:rPr>
        <w:t xml:space="preserve">“ na ktorú kraj alokoval financie v sume 400.000,00 €.   </w:t>
      </w:r>
    </w:p>
    <w:p w:rsidR="00B37C50" w:rsidRPr="009F59C1" w:rsidRDefault="00AE0FCB" w:rsidP="00AE0FCB">
      <w:pPr>
        <w:ind w:firstLine="708"/>
        <w:jc w:val="both"/>
        <w:rPr>
          <w:rFonts w:ascii="Arial" w:hAnsi="Arial" w:cs="Arial"/>
          <w:sz w:val="22"/>
          <w:szCs w:val="22"/>
        </w:rPr>
      </w:pPr>
      <w:r>
        <w:rPr>
          <w:rFonts w:ascii="Arial" w:hAnsi="Arial" w:cs="Arial"/>
          <w:sz w:val="22"/>
          <w:szCs w:val="22"/>
        </w:rPr>
        <w:t xml:space="preserve">V  </w:t>
      </w:r>
    </w:p>
    <w:p w:rsidR="00B37C50" w:rsidRDefault="00B37C50" w:rsidP="005818D0">
      <w:pPr>
        <w:ind w:firstLine="708"/>
        <w:jc w:val="both"/>
        <w:rPr>
          <w:rFonts w:ascii="Arial" w:hAnsi="Arial" w:cs="Arial"/>
          <w:sz w:val="22"/>
          <w:szCs w:val="22"/>
        </w:rPr>
      </w:pPr>
      <w:r w:rsidRPr="009F59C1">
        <w:rPr>
          <w:rFonts w:ascii="Arial" w:hAnsi="Arial" w:cs="Arial"/>
          <w:sz w:val="22"/>
          <w:szCs w:val="22"/>
        </w:rPr>
        <w:t>Okrem</w:t>
      </w:r>
      <w:r w:rsidR="005818D0">
        <w:rPr>
          <w:rFonts w:ascii="Arial" w:hAnsi="Arial" w:cs="Arial"/>
          <w:sz w:val="22"/>
          <w:szCs w:val="22"/>
        </w:rPr>
        <w:t xml:space="preserve">, koncepčnej, </w:t>
      </w:r>
      <w:r w:rsidRPr="009F59C1">
        <w:rPr>
          <w:rFonts w:ascii="Arial" w:hAnsi="Arial" w:cs="Arial"/>
          <w:sz w:val="22"/>
          <w:szCs w:val="22"/>
        </w:rPr>
        <w:t>koordinačnej a administratívnej funkcie oddelenie kultúry realizuje</w:t>
      </w:r>
      <w:r w:rsidR="005818D0">
        <w:rPr>
          <w:rFonts w:ascii="Arial" w:hAnsi="Arial" w:cs="Arial"/>
          <w:sz w:val="22"/>
          <w:szCs w:val="22"/>
        </w:rPr>
        <w:t xml:space="preserve"> vlastné podujatia a podujatia v spolupráci s inými subjektmi.</w:t>
      </w:r>
      <w:r w:rsidRPr="009F59C1">
        <w:rPr>
          <w:rFonts w:ascii="Arial" w:hAnsi="Arial" w:cs="Arial"/>
          <w:sz w:val="22"/>
          <w:szCs w:val="22"/>
        </w:rPr>
        <w:t xml:space="preserve"> Medzi najdôležitejšie  aktivity </w:t>
      </w:r>
      <w:r w:rsidR="005818D0">
        <w:rPr>
          <w:rFonts w:ascii="Arial" w:hAnsi="Arial" w:cs="Arial"/>
          <w:sz w:val="22"/>
          <w:szCs w:val="22"/>
        </w:rPr>
        <w:t>oddelenia kultúry v roku</w:t>
      </w:r>
      <w:r w:rsidRPr="009F59C1">
        <w:rPr>
          <w:rFonts w:ascii="Arial" w:hAnsi="Arial" w:cs="Arial"/>
          <w:sz w:val="22"/>
          <w:szCs w:val="22"/>
        </w:rPr>
        <w:t xml:space="preserve"> </w:t>
      </w:r>
      <w:r w:rsidR="005818D0">
        <w:rPr>
          <w:rFonts w:ascii="Arial" w:hAnsi="Arial" w:cs="Arial"/>
          <w:sz w:val="22"/>
          <w:szCs w:val="22"/>
        </w:rPr>
        <w:t>2</w:t>
      </w:r>
      <w:r w:rsidR="005A21E2" w:rsidRPr="009F59C1">
        <w:rPr>
          <w:rFonts w:ascii="Arial" w:hAnsi="Arial" w:cs="Arial"/>
          <w:sz w:val="22"/>
          <w:szCs w:val="22"/>
        </w:rPr>
        <w:t>015</w:t>
      </w:r>
      <w:r w:rsidRPr="009F59C1">
        <w:rPr>
          <w:rFonts w:ascii="Arial" w:hAnsi="Arial" w:cs="Arial"/>
          <w:sz w:val="22"/>
          <w:szCs w:val="22"/>
        </w:rPr>
        <w:t xml:space="preserve"> patrili:</w:t>
      </w:r>
    </w:p>
    <w:p w:rsidR="00AE518A" w:rsidRPr="009F59C1" w:rsidRDefault="00AE518A" w:rsidP="005818D0">
      <w:pPr>
        <w:ind w:firstLine="708"/>
        <w:jc w:val="both"/>
        <w:rPr>
          <w:rFonts w:ascii="Arial" w:hAnsi="Arial" w:cs="Arial"/>
          <w:sz w:val="22"/>
          <w:szCs w:val="22"/>
        </w:rPr>
      </w:pPr>
    </w:p>
    <w:p w:rsidR="00AE518A" w:rsidRDefault="00AE518A" w:rsidP="00AE518A">
      <w:pPr>
        <w:jc w:val="both"/>
        <w:rPr>
          <w:rFonts w:ascii="Arial" w:hAnsi="Arial" w:cs="Arial"/>
          <w:sz w:val="22"/>
          <w:szCs w:val="22"/>
        </w:rPr>
      </w:pPr>
    </w:p>
    <w:p w:rsidR="00AE518A" w:rsidRDefault="00AE518A" w:rsidP="00AE518A">
      <w:pPr>
        <w:jc w:val="both"/>
        <w:rPr>
          <w:rFonts w:ascii="Arial" w:hAnsi="Arial" w:cs="Arial"/>
          <w:sz w:val="22"/>
          <w:szCs w:val="22"/>
        </w:rPr>
      </w:pPr>
      <w:r w:rsidRPr="00AE518A">
        <w:rPr>
          <w:rFonts w:ascii="Arial" w:hAnsi="Arial" w:cs="Arial"/>
          <w:b/>
          <w:sz w:val="22"/>
          <w:szCs w:val="22"/>
        </w:rPr>
        <w:t>Tabuľka č. 5</w:t>
      </w:r>
      <w:r>
        <w:rPr>
          <w:rFonts w:ascii="Arial" w:hAnsi="Arial" w:cs="Arial"/>
          <w:sz w:val="22"/>
          <w:szCs w:val="22"/>
        </w:rPr>
        <w:t>: Najdôležitejšie aktivity oddelenia kultúry</w:t>
      </w:r>
    </w:p>
    <w:p w:rsidR="005D06E0" w:rsidRDefault="005D06E0" w:rsidP="009F59C1">
      <w:pPr>
        <w:ind w:firstLine="708"/>
        <w:jc w:val="both"/>
        <w:rPr>
          <w:rFonts w:ascii="Arial" w:hAnsi="Arial" w:cs="Arial"/>
          <w:sz w:val="22"/>
          <w:szCs w:val="22"/>
        </w:rPr>
      </w:pPr>
    </w:p>
    <w:tbl>
      <w:tblPr>
        <w:tblStyle w:val="Mriekatabuky"/>
        <w:tblW w:w="0" w:type="auto"/>
        <w:tblLook w:val="04A0" w:firstRow="1" w:lastRow="0" w:firstColumn="1" w:lastColumn="0" w:noHBand="0" w:noVBand="1"/>
      </w:tblPr>
      <w:tblGrid>
        <w:gridCol w:w="6557"/>
        <w:gridCol w:w="1146"/>
        <w:gridCol w:w="1585"/>
      </w:tblGrid>
      <w:tr w:rsidR="00B37C50" w:rsidRPr="00C04BD6" w:rsidTr="002C79E1">
        <w:trPr>
          <w:trHeight w:val="17"/>
        </w:trPr>
        <w:tc>
          <w:tcPr>
            <w:tcW w:w="0" w:type="auto"/>
            <w:tcBorders>
              <w:bottom w:val="nil"/>
            </w:tcBorders>
            <w:shd w:val="clear" w:color="auto" w:fill="FFC000"/>
          </w:tcPr>
          <w:p w:rsidR="00B37C50" w:rsidRPr="00AE518A" w:rsidRDefault="00B37C50" w:rsidP="00050027">
            <w:pPr>
              <w:tabs>
                <w:tab w:val="left" w:pos="2394"/>
                <w:tab w:val="center" w:pos="3145"/>
              </w:tabs>
              <w:rPr>
                <w:rFonts w:ascii="Arial" w:hAnsi="Arial" w:cs="Arial"/>
                <w:b/>
                <w:sz w:val="22"/>
                <w:szCs w:val="22"/>
                <w:highlight w:val="cyan"/>
              </w:rPr>
            </w:pPr>
          </w:p>
        </w:tc>
        <w:tc>
          <w:tcPr>
            <w:tcW w:w="0" w:type="auto"/>
            <w:vMerge w:val="restart"/>
            <w:shd w:val="clear" w:color="auto" w:fill="FFC000"/>
          </w:tcPr>
          <w:p w:rsidR="00B37C50" w:rsidRPr="005A21E2" w:rsidRDefault="00B37C50" w:rsidP="00050027">
            <w:pPr>
              <w:rPr>
                <w:rFonts w:ascii="Arial" w:hAnsi="Arial" w:cs="Arial"/>
                <w:b/>
                <w:sz w:val="22"/>
                <w:szCs w:val="22"/>
              </w:rPr>
            </w:pPr>
          </w:p>
          <w:p w:rsidR="00B37C50" w:rsidRPr="005A21E2" w:rsidRDefault="00B37C50" w:rsidP="00050027">
            <w:pPr>
              <w:jc w:val="center"/>
              <w:rPr>
                <w:rFonts w:ascii="Arial" w:hAnsi="Arial" w:cs="Arial"/>
                <w:b/>
                <w:sz w:val="22"/>
                <w:szCs w:val="22"/>
              </w:rPr>
            </w:pPr>
            <w:r w:rsidRPr="005A21E2">
              <w:rPr>
                <w:rFonts w:ascii="Arial" w:hAnsi="Arial" w:cs="Arial"/>
                <w:b/>
                <w:sz w:val="22"/>
                <w:szCs w:val="22"/>
              </w:rPr>
              <w:t>Suma</w:t>
            </w:r>
          </w:p>
        </w:tc>
        <w:tc>
          <w:tcPr>
            <w:tcW w:w="0" w:type="auto"/>
            <w:vMerge w:val="restart"/>
            <w:shd w:val="clear" w:color="auto" w:fill="FFC000"/>
          </w:tcPr>
          <w:p w:rsidR="00B37C50" w:rsidRPr="005A21E2" w:rsidRDefault="00B37C50" w:rsidP="00050027">
            <w:pPr>
              <w:rPr>
                <w:rFonts w:ascii="Arial" w:hAnsi="Arial" w:cs="Arial"/>
                <w:b/>
                <w:sz w:val="22"/>
                <w:szCs w:val="22"/>
              </w:rPr>
            </w:pPr>
          </w:p>
          <w:p w:rsidR="00B37C50" w:rsidRPr="005A21E2" w:rsidRDefault="00B37C50" w:rsidP="00050027">
            <w:pPr>
              <w:jc w:val="center"/>
              <w:rPr>
                <w:rFonts w:ascii="Arial" w:hAnsi="Arial" w:cs="Arial"/>
                <w:b/>
                <w:sz w:val="22"/>
                <w:szCs w:val="22"/>
              </w:rPr>
            </w:pPr>
            <w:r w:rsidRPr="005A21E2">
              <w:rPr>
                <w:rFonts w:ascii="Arial" w:hAnsi="Arial" w:cs="Arial"/>
                <w:b/>
                <w:sz w:val="22"/>
                <w:szCs w:val="22"/>
              </w:rPr>
              <w:t>Poznámka</w:t>
            </w:r>
          </w:p>
        </w:tc>
      </w:tr>
      <w:tr w:rsidR="00B37C50" w:rsidRPr="00B37C50" w:rsidTr="002C79E1">
        <w:trPr>
          <w:trHeight w:val="287"/>
        </w:trPr>
        <w:tc>
          <w:tcPr>
            <w:tcW w:w="0" w:type="auto"/>
            <w:tcBorders>
              <w:top w:val="nil"/>
            </w:tcBorders>
            <w:shd w:val="clear" w:color="auto" w:fill="FFC000"/>
          </w:tcPr>
          <w:p w:rsidR="005A21E2" w:rsidRPr="00AE518A" w:rsidRDefault="00B37C50" w:rsidP="00050027">
            <w:pPr>
              <w:tabs>
                <w:tab w:val="left" w:pos="2394"/>
                <w:tab w:val="center" w:pos="3145"/>
              </w:tabs>
              <w:rPr>
                <w:rFonts w:ascii="Arial" w:hAnsi="Arial" w:cs="Arial"/>
                <w:b/>
                <w:sz w:val="22"/>
                <w:szCs w:val="22"/>
                <w:highlight w:val="cyan"/>
              </w:rPr>
            </w:pPr>
            <w:r w:rsidRPr="00AE518A">
              <w:rPr>
                <w:rFonts w:ascii="Arial" w:hAnsi="Arial" w:cs="Arial"/>
                <w:b/>
                <w:sz w:val="22"/>
                <w:szCs w:val="22"/>
              </w:rPr>
              <w:tab/>
              <w:t>Názov podujatia</w:t>
            </w:r>
          </w:p>
        </w:tc>
        <w:tc>
          <w:tcPr>
            <w:tcW w:w="0" w:type="auto"/>
            <w:vMerge/>
            <w:shd w:val="clear" w:color="auto" w:fill="FFC000"/>
          </w:tcPr>
          <w:p w:rsidR="00B37C50" w:rsidRPr="005A21E2" w:rsidRDefault="00B37C50" w:rsidP="00050027">
            <w:pPr>
              <w:rPr>
                <w:rFonts w:ascii="Arial" w:hAnsi="Arial" w:cs="Arial"/>
                <w:b/>
                <w:sz w:val="22"/>
                <w:szCs w:val="22"/>
              </w:rPr>
            </w:pPr>
          </w:p>
        </w:tc>
        <w:tc>
          <w:tcPr>
            <w:tcW w:w="0" w:type="auto"/>
            <w:vMerge/>
            <w:shd w:val="clear" w:color="auto" w:fill="FFC000"/>
          </w:tcPr>
          <w:p w:rsidR="00B37C50" w:rsidRPr="005A21E2" w:rsidRDefault="00B37C50" w:rsidP="00050027">
            <w:pPr>
              <w:rPr>
                <w:rFonts w:ascii="Arial" w:hAnsi="Arial" w:cs="Arial"/>
                <w:b/>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 xml:space="preserve">spolupráce na edukačno-výchovnom projekte „Mandaly“ podpora pôvodnej slovenskej </w:t>
            </w:r>
            <w:r w:rsidR="00854428">
              <w:rPr>
                <w:rFonts w:ascii="Arial" w:hAnsi="Arial" w:cs="Arial"/>
                <w:sz w:val="22"/>
                <w:szCs w:val="22"/>
                <w:lang w:val="sk-SK"/>
              </w:rPr>
              <w:t>výtvarnej tvorby (február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854428">
            <w:pPr>
              <w:rPr>
                <w:rFonts w:ascii="Arial" w:hAnsi="Arial" w:cs="Arial"/>
                <w:sz w:val="22"/>
                <w:szCs w:val="22"/>
              </w:rPr>
            </w:pPr>
            <w:r w:rsidRPr="00B37C50">
              <w:rPr>
                <w:rFonts w:ascii="Arial" w:hAnsi="Arial" w:cs="Arial"/>
                <w:sz w:val="22"/>
                <w:szCs w:val="22"/>
              </w:rPr>
              <w:t>6 000,-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písomný materiál do Zastupiteľstva BSK „Správa o činnosti kultúrnych zariadení v zriaďovateľskej pôsobnosti BSK za rok 2014“ (apríl 2015)</w:t>
            </w:r>
          </w:p>
        </w:tc>
        <w:tc>
          <w:tcPr>
            <w:tcW w:w="0" w:type="auto"/>
          </w:tcPr>
          <w:p w:rsidR="00B37C50" w:rsidRPr="00B37C50" w:rsidRDefault="00B37C50" w:rsidP="00050027">
            <w:pPr>
              <w:jc w:val="center"/>
              <w:rPr>
                <w:rFonts w:ascii="Arial" w:hAnsi="Arial" w:cs="Arial"/>
                <w:sz w:val="22"/>
                <w:szCs w:val="22"/>
              </w:rPr>
            </w:pP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Neinvestičným fondom židovského kultúrneho dedičstva MENORAH na projekte „ENGERAU – zabudnu</w:t>
            </w:r>
            <w:r w:rsidR="00854428">
              <w:rPr>
                <w:rFonts w:ascii="Arial" w:hAnsi="Arial" w:cs="Arial"/>
                <w:sz w:val="22"/>
                <w:szCs w:val="22"/>
                <w:lang w:val="sk-SK"/>
              </w:rPr>
              <w:t>tý príbeh Petržalky“ (máj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4 000,-</w:t>
            </w:r>
          </w:p>
        </w:tc>
        <w:tc>
          <w:tcPr>
            <w:tcW w:w="0" w:type="auto"/>
          </w:tcPr>
          <w:p w:rsidR="00B37C50" w:rsidRPr="00B37C50" w:rsidRDefault="00B37C50" w:rsidP="00050027">
            <w:pPr>
              <w:rPr>
                <w:rFonts w:ascii="Arial" w:hAnsi="Arial" w:cs="Arial"/>
                <w:sz w:val="22"/>
                <w:szCs w:val="22"/>
              </w:rPr>
            </w:pPr>
          </w:p>
        </w:tc>
      </w:tr>
      <w:tr w:rsidR="00B37C50" w:rsidRPr="00B37C50" w:rsidTr="00050027">
        <w:trPr>
          <w:trHeight w:val="905"/>
        </w:trPr>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OZ Bratislavský majáles na kultúrno-spoločenskom podujatí Bratislavský</w:t>
            </w:r>
            <w:r w:rsidR="00854428">
              <w:rPr>
                <w:rFonts w:ascii="Arial" w:hAnsi="Arial" w:cs="Arial"/>
                <w:sz w:val="22"/>
                <w:szCs w:val="22"/>
                <w:lang w:val="sk-SK"/>
              </w:rPr>
              <w:t xml:space="preserve"> majáles 2015  (apríl/máj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12 000,-</w:t>
            </w:r>
          </w:p>
        </w:tc>
        <w:tc>
          <w:tcPr>
            <w:tcW w:w="0" w:type="auto"/>
          </w:tcPr>
          <w:p w:rsidR="00B37C50" w:rsidRPr="00B37C50" w:rsidRDefault="00B37C50" w:rsidP="00050027">
            <w:pPr>
              <w:rPr>
                <w:rFonts w:ascii="Arial" w:hAnsi="Arial" w:cs="Arial"/>
                <w:sz w:val="22"/>
                <w:szCs w:val="22"/>
              </w:rPr>
            </w:pPr>
          </w:p>
        </w:tc>
      </w:tr>
      <w:tr w:rsidR="00B37C50" w:rsidRPr="00B37C50" w:rsidTr="00050027">
        <w:trPr>
          <w:trHeight w:val="234"/>
        </w:trPr>
        <w:tc>
          <w:tcPr>
            <w:tcW w:w="0" w:type="auto"/>
          </w:tcPr>
          <w:p w:rsidR="00B37C50" w:rsidRPr="00B37C50" w:rsidRDefault="00B37C50" w:rsidP="00050027">
            <w:pPr>
              <w:spacing w:line="276" w:lineRule="auto"/>
              <w:rPr>
                <w:rFonts w:ascii="Arial" w:hAnsi="Arial" w:cs="Arial"/>
                <w:sz w:val="22"/>
                <w:szCs w:val="22"/>
              </w:rPr>
            </w:pPr>
            <w:r w:rsidRPr="00B37C50">
              <w:rPr>
                <w:rFonts w:ascii="Arial" w:hAnsi="Arial" w:cs="Arial"/>
                <w:sz w:val="22"/>
                <w:szCs w:val="22"/>
              </w:rPr>
              <w:t xml:space="preserve">spolupráca s Music Gallery, s.r.o. pri príprave a realizácii  medzinárodného podujatia „One Day Jazz Festival“ v Istropolise v Bratislave (máj 2015)                       </w:t>
            </w:r>
          </w:p>
        </w:tc>
        <w:tc>
          <w:tcPr>
            <w:tcW w:w="0" w:type="auto"/>
          </w:tcPr>
          <w:p w:rsidR="00854428" w:rsidRDefault="00854428" w:rsidP="00854428">
            <w:pPr>
              <w:rPr>
                <w:rFonts w:ascii="Arial" w:hAnsi="Arial" w:cs="Arial"/>
                <w:sz w:val="22"/>
                <w:szCs w:val="22"/>
              </w:rPr>
            </w:pPr>
          </w:p>
          <w:p w:rsidR="00B37C50" w:rsidRPr="00B37C50" w:rsidRDefault="00B37C50" w:rsidP="00854428">
            <w:pPr>
              <w:jc w:val="center"/>
              <w:rPr>
                <w:rFonts w:ascii="Arial" w:hAnsi="Arial" w:cs="Arial"/>
                <w:sz w:val="22"/>
                <w:szCs w:val="22"/>
              </w:rPr>
            </w:pPr>
            <w:r w:rsidRPr="00B37C50">
              <w:rPr>
                <w:rFonts w:ascii="Arial" w:hAnsi="Arial" w:cs="Arial"/>
                <w:sz w:val="22"/>
                <w:szCs w:val="22"/>
              </w:rPr>
              <w:t>6000,-</w:t>
            </w:r>
          </w:p>
          <w:p w:rsidR="00B37C50" w:rsidRPr="00B37C50" w:rsidRDefault="00B37C50" w:rsidP="00050027">
            <w:pPr>
              <w:rPr>
                <w:rFonts w:ascii="Arial" w:hAnsi="Arial" w:cs="Arial"/>
                <w:sz w:val="22"/>
                <w:szCs w:val="22"/>
              </w:rPr>
            </w:pP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na príprave kultúrno-spoločenského a edukačného projektu „Ubránili sme sa – obliehanie Bratislavy Napoleónom“ – rekonštrukcia napoleonských bojov v Sade Janka kráľa v Bratisl</w:t>
            </w:r>
            <w:r w:rsidR="00854428">
              <w:rPr>
                <w:rFonts w:ascii="Arial" w:hAnsi="Arial" w:cs="Arial"/>
                <w:sz w:val="22"/>
                <w:szCs w:val="22"/>
                <w:lang w:val="sk-SK"/>
              </w:rPr>
              <w:t>ave (máj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23 950,-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písomný materiál do Zastupiteľstva BSK „Stratégia rozvoja kultúry v Bratislavskom samosprávnom kraji na roky 2015-2020“ (jún 2015)</w:t>
            </w:r>
          </w:p>
        </w:tc>
        <w:tc>
          <w:tcPr>
            <w:tcW w:w="0" w:type="auto"/>
          </w:tcPr>
          <w:p w:rsidR="00B37C50" w:rsidRPr="00B37C50" w:rsidRDefault="00B37C50" w:rsidP="00050027">
            <w:pPr>
              <w:rPr>
                <w:rFonts w:ascii="Arial" w:hAnsi="Arial" w:cs="Arial"/>
                <w:sz w:val="22"/>
                <w:szCs w:val="22"/>
              </w:rPr>
            </w:pPr>
          </w:p>
        </w:tc>
        <w:tc>
          <w:tcPr>
            <w:tcW w:w="0" w:type="auto"/>
          </w:tcPr>
          <w:p w:rsid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Interne vypracoval OCRaK</w:t>
            </w: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Viva Musica agency, s.r.o. na medzinárodnom letnom festivale klasickej hu</w:t>
            </w:r>
            <w:r w:rsidR="00854428">
              <w:rPr>
                <w:rFonts w:ascii="Arial" w:hAnsi="Arial" w:cs="Arial"/>
                <w:sz w:val="22"/>
                <w:szCs w:val="22"/>
                <w:lang w:val="sk-SK"/>
              </w:rPr>
              <w:t>dby Viva musica 2015 (jún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30 000,-</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p>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 xml:space="preserve">spolupráca </w:t>
            </w:r>
            <w:r w:rsidRPr="00B37C50">
              <w:rPr>
                <w:rFonts w:ascii="Arial" w:hAnsi="Arial" w:cs="Arial"/>
                <w:sz w:val="22"/>
                <w:szCs w:val="22"/>
              </w:rPr>
              <w:t>s Malokarpatským múzeom v Pezinku</w:t>
            </w:r>
            <w:r w:rsidRPr="00B37C50">
              <w:rPr>
                <w:rFonts w:ascii="Arial" w:hAnsi="Arial" w:cs="Arial"/>
                <w:sz w:val="22"/>
                <w:szCs w:val="22"/>
                <w:lang w:val="sk-SK"/>
              </w:rPr>
              <w:t xml:space="preserve"> na príprave 10</w:t>
            </w:r>
            <w:r w:rsidRPr="00B37C50">
              <w:rPr>
                <w:rFonts w:ascii="Arial" w:hAnsi="Arial" w:cs="Arial"/>
                <w:sz w:val="22"/>
                <w:szCs w:val="22"/>
              </w:rPr>
              <w:t xml:space="preserve">. ročníka </w:t>
            </w:r>
            <w:r w:rsidRPr="00B37C50">
              <w:rPr>
                <w:rFonts w:ascii="Arial" w:hAnsi="Arial" w:cs="Arial"/>
                <w:sz w:val="22"/>
                <w:szCs w:val="22"/>
                <w:lang w:val="sk-SK"/>
              </w:rPr>
              <w:t>„</w:t>
            </w:r>
            <w:r w:rsidRPr="00B37C50">
              <w:rPr>
                <w:rFonts w:ascii="Arial" w:hAnsi="Arial" w:cs="Arial"/>
                <w:sz w:val="22"/>
                <w:szCs w:val="22"/>
              </w:rPr>
              <w:t>Keramických trhov</w:t>
            </w:r>
            <w:r w:rsidRPr="00B37C50">
              <w:rPr>
                <w:rFonts w:ascii="Arial" w:hAnsi="Arial" w:cs="Arial"/>
                <w:sz w:val="22"/>
                <w:szCs w:val="22"/>
                <w:lang w:val="sk-SK"/>
              </w:rPr>
              <w:t>“</w:t>
            </w:r>
            <w:r w:rsidRPr="00B37C50">
              <w:rPr>
                <w:rFonts w:ascii="Arial" w:hAnsi="Arial" w:cs="Arial"/>
                <w:sz w:val="22"/>
                <w:szCs w:val="22"/>
              </w:rPr>
              <w:t xml:space="preserve"> (jún 201</w:t>
            </w:r>
            <w:r w:rsidRPr="00B37C50">
              <w:rPr>
                <w:rFonts w:ascii="Arial" w:hAnsi="Arial" w:cs="Arial"/>
                <w:sz w:val="22"/>
                <w:szCs w:val="22"/>
                <w:lang w:val="sk-SK"/>
              </w:rPr>
              <w:t>5</w:t>
            </w:r>
            <w:r w:rsidRPr="00B37C50">
              <w:rPr>
                <w:rFonts w:ascii="Arial" w:hAnsi="Arial" w:cs="Arial"/>
                <w:sz w:val="22"/>
                <w:szCs w:val="22"/>
              </w:rPr>
              <w:t>)</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p>
        </w:tc>
        <w:tc>
          <w:tcPr>
            <w:tcW w:w="0" w:type="auto"/>
          </w:tcPr>
          <w:p w:rsidR="00B37C50" w:rsidRPr="00B37C50" w:rsidRDefault="00B37C50" w:rsidP="00854428">
            <w:pPr>
              <w:rPr>
                <w:rFonts w:ascii="Arial" w:hAnsi="Arial" w:cs="Arial"/>
                <w:sz w:val="22"/>
                <w:szCs w:val="22"/>
              </w:rPr>
            </w:pPr>
            <w:r w:rsidRPr="00B37C50">
              <w:rPr>
                <w:rFonts w:ascii="Arial" w:hAnsi="Arial" w:cs="Arial"/>
                <w:sz w:val="22"/>
                <w:szCs w:val="22"/>
              </w:rPr>
              <w:t>Náklady v rozpočte múzea</w:t>
            </w:r>
          </w:p>
        </w:tc>
      </w:tr>
      <w:tr w:rsidR="00B37C50" w:rsidRPr="00B37C50" w:rsidTr="00050027">
        <w:tc>
          <w:tcPr>
            <w:tcW w:w="0" w:type="auto"/>
            <w:tcBorders>
              <w:bottom w:val="nil"/>
            </w:tcBorders>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OZ CIBULÁK na 7. ročníku multi žánrového hudobného festiva</w:t>
            </w:r>
            <w:r w:rsidR="00854428">
              <w:rPr>
                <w:rFonts w:ascii="Arial" w:hAnsi="Arial" w:cs="Arial"/>
                <w:sz w:val="22"/>
                <w:szCs w:val="22"/>
                <w:lang w:val="sk-SK"/>
              </w:rPr>
              <w:t>lu CIBUĽA FEST 2015 ( júl 2015)</w:t>
            </w:r>
          </w:p>
        </w:tc>
        <w:tc>
          <w:tcPr>
            <w:tcW w:w="0" w:type="auto"/>
            <w:tcBorders>
              <w:bottom w:val="nil"/>
            </w:tcBorders>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3 000,-</w:t>
            </w:r>
          </w:p>
        </w:tc>
        <w:tc>
          <w:tcPr>
            <w:tcW w:w="0" w:type="auto"/>
            <w:tcBorders>
              <w:bottom w:val="nil"/>
            </w:tcBorders>
          </w:tcPr>
          <w:p w:rsidR="00B37C50" w:rsidRPr="00B37C50" w:rsidRDefault="00B37C50" w:rsidP="00050027">
            <w:pPr>
              <w:rPr>
                <w:rFonts w:ascii="Arial" w:hAnsi="Arial" w:cs="Arial"/>
                <w:sz w:val="22"/>
                <w:szCs w:val="22"/>
              </w:rPr>
            </w:pPr>
          </w:p>
        </w:tc>
      </w:tr>
      <w:tr w:rsidR="00B37C50" w:rsidRPr="00B37C50" w:rsidTr="00050027">
        <w:tc>
          <w:tcPr>
            <w:tcW w:w="0" w:type="auto"/>
            <w:tcBorders>
              <w:top w:val="single" w:sz="4" w:space="0" w:color="auto"/>
              <w:bottom w:val="single" w:sz="4" w:space="0" w:color="auto"/>
            </w:tcBorders>
          </w:tcPr>
          <w:p w:rsidR="00B37C50" w:rsidRPr="00B37C50" w:rsidRDefault="00B37C50" w:rsidP="00050027">
            <w:pPr>
              <w:rPr>
                <w:rFonts w:ascii="Arial" w:hAnsi="Arial" w:cs="Arial"/>
                <w:sz w:val="22"/>
                <w:szCs w:val="22"/>
              </w:rPr>
            </w:pPr>
          </w:p>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Divadlom Aréna pri propagácii a príprave Detskej univ</w:t>
            </w:r>
            <w:r w:rsidR="00854428">
              <w:rPr>
                <w:rFonts w:ascii="Arial" w:hAnsi="Arial" w:cs="Arial"/>
                <w:sz w:val="22"/>
                <w:szCs w:val="22"/>
                <w:lang w:val="sk-SK"/>
              </w:rPr>
              <w:t>erzity 2015 (júl – august 2015)</w:t>
            </w:r>
          </w:p>
        </w:tc>
        <w:tc>
          <w:tcPr>
            <w:tcW w:w="0" w:type="auto"/>
            <w:tcBorders>
              <w:top w:val="single" w:sz="4" w:space="0" w:color="auto"/>
              <w:bottom w:val="single" w:sz="4" w:space="0" w:color="auto"/>
            </w:tcBorders>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p>
        </w:tc>
        <w:tc>
          <w:tcPr>
            <w:tcW w:w="0" w:type="auto"/>
            <w:tcBorders>
              <w:top w:val="single" w:sz="4" w:space="0" w:color="auto"/>
              <w:bottom w:val="single" w:sz="4" w:space="0" w:color="auto"/>
            </w:tcBorders>
          </w:tcPr>
          <w:p w:rsidR="00B37C50" w:rsidRPr="00B37C50" w:rsidRDefault="00B37C50" w:rsidP="00854428">
            <w:pPr>
              <w:rPr>
                <w:rFonts w:ascii="Arial" w:hAnsi="Arial" w:cs="Arial"/>
                <w:sz w:val="22"/>
                <w:szCs w:val="22"/>
              </w:rPr>
            </w:pPr>
            <w:r w:rsidRPr="00B37C50">
              <w:rPr>
                <w:rFonts w:ascii="Arial" w:hAnsi="Arial" w:cs="Arial"/>
                <w:sz w:val="22"/>
                <w:szCs w:val="22"/>
              </w:rPr>
              <w:t>Náklady v rozpočte divadla</w:t>
            </w:r>
          </w:p>
        </w:tc>
      </w:tr>
      <w:tr w:rsidR="00B37C50" w:rsidRPr="00B37C50" w:rsidTr="00050027">
        <w:tc>
          <w:tcPr>
            <w:tcW w:w="0" w:type="auto"/>
            <w:tcBorders>
              <w:top w:val="single" w:sz="4" w:space="0" w:color="auto"/>
            </w:tcBorders>
          </w:tcPr>
          <w:p w:rsidR="00B37C50" w:rsidRPr="00B37C50" w:rsidRDefault="00B37C50" w:rsidP="00050027">
            <w:pPr>
              <w:rPr>
                <w:rFonts w:ascii="Arial" w:hAnsi="Arial" w:cs="Arial"/>
                <w:sz w:val="22"/>
                <w:szCs w:val="22"/>
              </w:rPr>
            </w:pPr>
            <w:r w:rsidRPr="00B37C50">
              <w:rPr>
                <w:rFonts w:ascii="Arial" w:hAnsi="Arial" w:cs="Arial"/>
                <w:sz w:val="22"/>
                <w:szCs w:val="22"/>
              </w:rPr>
              <w:t>spolupráca s BKIS na 40. ročníku bratislavského Kultúrneho leta a BHS v mestských častiach BA (august – september 2015)</w:t>
            </w:r>
          </w:p>
          <w:p w:rsidR="00B37C50" w:rsidRPr="00B37C50" w:rsidRDefault="00B37C50" w:rsidP="00050027">
            <w:pPr>
              <w:rPr>
                <w:rFonts w:ascii="Arial" w:hAnsi="Arial" w:cs="Arial"/>
                <w:sz w:val="22"/>
                <w:szCs w:val="22"/>
              </w:rPr>
            </w:pPr>
          </w:p>
        </w:tc>
        <w:tc>
          <w:tcPr>
            <w:tcW w:w="0" w:type="auto"/>
            <w:tcBorders>
              <w:top w:val="single" w:sz="4" w:space="0" w:color="auto"/>
            </w:tcBorders>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20 000,-</w:t>
            </w:r>
          </w:p>
        </w:tc>
        <w:tc>
          <w:tcPr>
            <w:tcW w:w="0" w:type="auto"/>
            <w:tcBorders>
              <w:top w:val="single" w:sz="4" w:space="0" w:color="auto"/>
            </w:tcBorders>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OZ TRIBUS MUSICAE na VI. ročníku medzinárodného „Katedrálneho organového festivalu Bratislav</w:t>
            </w:r>
            <w:r w:rsidR="00854428">
              <w:rPr>
                <w:rFonts w:ascii="Arial" w:hAnsi="Arial" w:cs="Arial"/>
                <w:sz w:val="22"/>
                <w:szCs w:val="22"/>
                <w:lang w:val="sk-SK"/>
              </w:rPr>
              <w:t>a 2015“  (júl - september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2 000,-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OZ CIBULKA pri realizácii kultúrneho podujatia SUSULANFEST</w:t>
            </w:r>
            <w:r w:rsidR="00854428">
              <w:rPr>
                <w:rFonts w:ascii="Arial" w:hAnsi="Arial" w:cs="Arial"/>
                <w:sz w:val="22"/>
                <w:szCs w:val="22"/>
                <w:lang w:val="sk-SK"/>
              </w:rPr>
              <w:t xml:space="preserve"> 2015 vo Viničnom (august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6 000,-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agentúrou ABBY Art na projekte slávnostného koncertu k 71. výročiu SNP a 47. výročiu okupácie Československa vojskami Varšavskej zmluvy „Tribute to Freedom – Pocta slobod</w:t>
            </w:r>
            <w:r w:rsidR="00854428">
              <w:rPr>
                <w:rFonts w:ascii="Arial" w:hAnsi="Arial" w:cs="Arial"/>
                <w:sz w:val="22"/>
                <w:szCs w:val="22"/>
                <w:lang w:val="sk-SK"/>
              </w:rPr>
              <w:t>e“ na hrade Devín (august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30 000,-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 xml:space="preserve">spolupráca s OZ Slovenské piesky na podujatí Slovenské piesky 2015 pri príležitosti 70. výročia ukončenia II. Sv. vojny vo vojenskom výcvikovom </w:t>
            </w:r>
            <w:r w:rsidR="00854428">
              <w:rPr>
                <w:rFonts w:ascii="Arial" w:hAnsi="Arial" w:cs="Arial"/>
                <w:sz w:val="22"/>
                <w:szCs w:val="22"/>
                <w:lang w:val="sk-SK"/>
              </w:rPr>
              <w:t>priestore Záhorie (august 2015)</w:t>
            </w:r>
          </w:p>
        </w:tc>
        <w:tc>
          <w:tcPr>
            <w:tcW w:w="0" w:type="auto"/>
          </w:tcPr>
          <w:p w:rsidR="00B37C50" w:rsidRPr="00B37C50" w:rsidRDefault="00B37C50" w:rsidP="00050027">
            <w:pPr>
              <w:rPr>
                <w:rFonts w:ascii="Arial" w:hAnsi="Arial" w:cs="Arial"/>
                <w:sz w:val="22"/>
                <w:szCs w:val="22"/>
              </w:rPr>
            </w:pPr>
          </w:p>
          <w:p w:rsid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10 000,-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zabezpečenie elektronického informačného systému k podaniu žiadostí o dotácie na kultú</w:t>
            </w:r>
            <w:r w:rsidR="00854428">
              <w:rPr>
                <w:rFonts w:ascii="Arial" w:hAnsi="Arial" w:cs="Arial"/>
                <w:sz w:val="22"/>
                <w:szCs w:val="22"/>
              </w:rPr>
              <w:t>ru z rozpočtu BSK (august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4 560,-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5D06E0" w:rsidP="005D06E0">
            <w:pPr>
              <w:rPr>
                <w:rFonts w:ascii="Arial" w:hAnsi="Arial" w:cs="Arial"/>
                <w:sz w:val="22"/>
                <w:szCs w:val="22"/>
              </w:rPr>
            </w:pPr>
            <w:r>
              <w:rPr>
                <w:rFonts w:ascii="Arial" w:hAnsi="Arial" w:cs="Arial"/>
                <w:sz w:val="22"/>
                <w:szCs w:val="22"/>
              </w:rPr>
              <w:t xml:space="preserve">Implementácia Bratislavskej regionálnej dotačnej schémy na podporu kultúry </w:t>
            </w:r>
            <w:r w:rsidR="00854428">
              <w:rPr>
                <w:rFonts w:ascii="Arial" w:hAnsi="Arial" w:cs="Arial"/>
                <w:sz w:val="22"/>
                <w:szCs w:val="22"/>
              </w:rPr>
              <w:t>(</w:t>
            </w:r>
            <w:r>
              <w:rPr>
                <w:rFonts w:ascii="Arial" w:hAnsi="Arial" w:cs="Arial"/>
                <w:sz w:val="22"/>
                <w:szCs w:val="22"/>
              </w:rPr>
              <w:t>júl až december</w:t>
            </w:r>
            <w:r w:rsidR="00854428">
              <w:rPr>
                <w:rFonts w:ascii="Arial" w:hAnsi="Arial" w:cs="Arial"/>
                <w:sz w:val="22"/>
                <w:szCs w:val="22"/>
              </w:rPr>
              <w:t xml:space="preserve"> 2015)</w:t>
            </w:r>
          </w:p>
        </w:tc>
        <w:tc>
          <w:tcPr>
            <w:tcW w:w="0" w:type="auto"/>
          </w:tcPr>
          <w:p w:rsidR="00B37C50" w:rsidRPr="00B37C50" w:rsidRDefault="00B37C50" w:rsidP="00854428">
            <w:pPr>
              <w:rPr>
                <w:rFonts w:ascii="Arial" w:hAnsi="Arial" w:cs="Arial"/>
                <w:sz w:val="22"/>
                <w:szCs w:val="22"/>
              </w:rPr>
            </w:pPr>
            <w:r w:rsidRPr="00B37C50">
              <w:rPr>
                <w:rFonts w:ascii="Arial" w:hAnsi="Arial" w:cs="Arial"/>
                <w:sz w:val="22"/>
                <w:szCs w:val="22"/>
              </w:rPr>
              <w:t>400 000,-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Písomný materiál do zastupiteľstva BSK „Návrh na poskytnutie dotácií z Bratislavskej regionálnej dotačnej schémy na podporu kultúry“ (september 2015)</w:t>
            </w:r>
          </w:p>
        </w:tc>
        <w:tc>
          <w:tcPr>
            <w:tcW w:w="0" w:type="auto"/>
          </w:tcPr>
          <w:p w:rsidR="00B37C50" w:rsidRPr="00B37C50" w:rsidRDefault="00B37C50" w:rsidP="00050027">
            <w:pPr>
              <w:jc w:val="center"/>
              <w:rPr>
                <w:rFonts w:ascii="Arial" w:hAnsi="Arial" w:cs="Arial"/>
                <w:sz w:val="22"/>
                <w:szCs w:val="22"/>
              </w:rPr>
            </w:pP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 xml:space="preserve">spolupráca s OZ Konvergencie na 6. ročníku medzinárodného festivalu KONVERGIENCIE 2015 – festival </w:t>
            </w:r>
            <w:r w:rsidR="00854428">
              <w:rPr>
                <w:rFonts w:ascii="Arial" w:hAnsi="Arial" w:cs="Arial"/>
                <w:sz w:val="22"/>
                <w:szCs w:val="22"/>
                <w:lang w:val="sk-SK"/>
              </w:rPr>
              <w:t>komornej hudby (september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20 000,-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 xml:space="preserve">spolupráca s OZ ATELIÉR EM </w:t>
            </w:r>
            <w:r w:rsidR="005D06E0">
              <w:rPr>
                <w:rFonts w:ascii="Arial" w:hAnsi="Arial" w:cs="Arial"/>
                <w:sz w:val="22"/>
                <w:szCs w:val="22"/>
                <w:lang w:val="sk-SK"/>
              </w:rPr>
              <w:t>na 7. ročníku medzinárodného sy</w:t>
            </w:r>
            <w:r w:rsidRPr="00B37C50">
              <w:rPr>
                <w:rFonts w:ascii="Arial" w:hAnsi="Arial" w:cs="Arial"/>
                <w:sz w:val="22"/>
                <w:szCs w:val="22"/>
                <w:lang w:val="sk-SK"/>
              </w:rPr>
              <w:t>mpózia „Hommage a Erna</w:t>
            </w:r>
            <w:r w:rsidR="00854428">
              <w:rPr>
                <w:rFonts w:ascii="Arial" w:hAnsi="Arial" w:cs="Arial"/>
                <w:sz w:val="22"/>
                <w:szCs w:val="22"/>
                <w:lang w:val="sk-SK"/>
              </w:rPr>
              <w:t xml:space="preserve"> Masarovičová“ (september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2 500,-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rPr>
              <w:t>realizácia</w:t>
            </w:r>
            <w:r w:rsidRPr="00B37C50">
              <w:rPr>
                <w:rFonts w:ascii="Arial" w:hAnsi="Arial" w:cs="Arial"/>
                <w:sz w:val="22"/>
                <w:szCs w:val="22"/>
                <w:lang w:val="sk-SK"/>
              </w:rPr>
              <w:t xml:space="preserve"> </w:t>
            </w:r>
            <w:r w:rsidRPr="00B37C50">
              <w:rPr>
                <w:rFonts w:ascii="Arial" w:hAnsi="Arial" w:cs="Arial"/>
                <w:sz w:val="22"/>
                <w:szCs w:val="22"/>
              </w:rPr>
              <w:t>konferenci</w:t>
            </w:r>
            <w:r w:rsidRPr="00B37C50">
              <w:rPr>
                <w:rFonts w:ascii="Arial" w:hAnsi="Arial" w:cs="Arial"/>
                <w:sz w:val="22"/>
                <w:szCs w:val="22"/>
                <w:lang w:val="sk-SK"/>
              </w:rPr>
              <w:t xml:space="preserve">e ku </w:t>
            </w:r>
            <w:r w:rsidRPr="00B37C50">
              <w:rPr>
                <w:rFonts w:ascii="Arial" w:hAnsi="Arial" w:cs="Arial"/>
                <w:sz w:val="22"/>
                <w:szCs w:val="22"/>
              </w:rPr>
              <w:t>D</w:t>
            </w:r>
            <w:r w:rsidRPr="00B37C50">
              <w:rPr>
                <w:rFonts w:ascii="Arial" w:hAnsi="Arial" w:cs="Arial"/>
                <w:sz w:val="22"/>
                <w:szCs w:val="22"/>
                <w:lang w:val="sk-SK"/>
              </w:rPr>
              <w:t>ňom</w:t>
            </w:r>
            <w:r w:rsidRPr="00B37C50">
              <w:rPr>
                <w:rFonts w:ascii="Arial" w:hAnsi="Arial" w:cs="Arial"/>
                <w:sz w:val="22"/>
                <w:szCs w:val="22"/>
              </w:rPr>
              <w:t xml:space="preserve"> európskeho kultúrneho dedičstva v BSK</w:t>
            </w:r>
            <w:r w:rsidRPr="00B37C50">
              <w:rPr>
                <w:rFonts w:ascii="Arial" w:hAnsi="Arial" w:cs="Arial"/>
                <w:sz w:val="22"/>
                <w:szCs w:val="22"/>
                <w:lang w:val="sk-SK"/>
              </w:rPr>
              <w:t xml:space="preserve"> na tému „Industriálne a technické pamiatky a areály v Brati</w:t>
            </w:r>
            <w:r w:rsidR="00854428">
              <w:rPr>
                <w:rFonts w:ascii="Arial" w:hAnsi="Arial" w:cs="Arial"/>
                <w:sz w:val="22"/>
                <w:szCs w:val="22"/>
                <w:lang w:val="sk-SK"/>
              </w:rPr>
              <w:t>slavskej župe“ (september 2015)</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6 000,-</w:t>
            </w:r>
          </w:p>
          <w:p w:rsidR="00B37C50" w:rsidRPr="00B37C50" w:rsidRDefault="00B37C50" w:rsidP="00050027">
            <w:pPr>
              <w:rPr>
                <w:rFonts w:ascii="Arial" w:hAnsi="Arial" w:cs="Arial"/>
                <w:sz w:val="22"/>
                <w:szCs w:val="22"/>
              </w:rPr>
            </w:pPr>
          </w:p>
        </w:tc>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Kmeňové podujatie OCRaK</w:t>
            </w: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MOS Modra na prvom ročníku podujatia „Deň otvorených a</w:t>
            </w:r>
            <w:r w:rsidR="00854428">
              <w:rPr>
                <w:rFonts w:ascii="Arial" w:hAnsi="Arial" w:cs="Arial"/>
                <w:sz w:val="22"/>
                <w:szCs w:val="22"/>
                <w:lang w:val="sk-SK"/>
              </w:rPr>
              <w:t xml:space="preserve">teliérov v BSK“ (október 2015) </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10 000,-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spolupráca s obcou Tomášov na  jesennej divadelnej prehliadke „Tomášov</w:t>
            </w:r>
            <w:r w:rsidR="00854428">
              <w:rPr>
                <w:rFonts w:ascii="Arial" w:hAnsi="Arial" w:cs="Arial"/>
                <w:sz w:val="22"/>
                <w:szCs w:val="22"/>
              </w:rPr>
              <w:t>ská Thália 2015“ (október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2 500,-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F13B65" w:rsidRDefault="00B37C50" w:rsidP="00F13B65">
            <w:pPr>
              <w:pStyle w:val="Zkladntext"/>
              <w:spacing w:line="276" w:lineRule="auto"/>
              <w:rPr>
                <w:rFonts w:ascii="Arial" w:hAnsi="Arial" w:cs="Arial"/>
                <w:sz w:val="22"/>
                <w:szCs w:val="22"/>
                <w:lang w:val="sk-SK"/>
              </w:rPr>
            </w:pPr>
            <w:r w:rsidRPr="00B37C50">
              <w:rPr>
                <w:rFonts w:ascii="Arial" w:hAnsi="Arial" w:cs="Arial"/>
                <w:sz w:val="22"/>
                <w:szCs w:val="22"/>
                <w:lang w:val="sk-SK"/>
              </w:rPr>
              <w:t>spolupráca s MOS Modra n</w:t>
            </w:r>
            <w:r w:rsidRPr="00B37C50">
              <w:rPr>
                <w:rFonts w:ascii="Arial" w:hAnsi="Arial" w:cs="Arial"/>
                <w:sz w:val="22"/>
                <w:szCs w:val="22"/>
              </w:rPr>
              <w:t xml:space="preserve">a </w:t>
            </w:r>
            <w:r w:rsidRPr="00B37C50">
              <w:rPr>
                <w:rFonts w:ascii="Arial" w:hAnsi="Arial" w:cs="Arial"/>
                <w:sz w:val="22"/>
                <w:szCs w:val="22"/>
                <w:lang w:val="sk-SK"/>
              </w:rPr>
              <w:t xml:space="preserve">realizácii a </w:t>
            </w:r>
            <w:r w:rsidRPr="00B37C50">
              <w:rPr>
                <w:rFonts w:ascii="Arial" w:hAnsi="Arial" w:cs="Arial"/>
                <w:sz w:val="22"/>
                <w:szCs w:val="22"/>
              </w:rPr>
              <w:t>koordináci</w:t>
            </w:r>
            <w:r w:rsidRPr="00B37C50">
              <w:rPr>
                <w:rFonts w:ascii="Arial" w:hAnsi="Arial" w:cs="Arial"/>
                <w:sz w:val="22"/>
                <w:szCs w:val="22"/>
                <w:lang w:val="sk-SK"/>
              </w:rPr>
              <w:t>i</w:t>
            </w:r>
            <w:r w:rsidRPr="00B37C50">
              <w:rPr>
                <w:rFonts w:ascii="Arial" w:hAnsi="Arial" w:cs="Arial"/>
                <w:sz w:val="22"/>
                <w:szCs w:val="22"/>
              </w:rPr>
              <w:t xml:space="preserve"> regionálneho projektu </w:t>
            </w:r>
            <w:r w:rsidRPr="00B37C50">
              <w:rPr>
                <w:rFonts w:ascii="Arial" w:hAnsi="Arial" w:cs="Arial"/>
                <w:sz w:val="22"/>
                <w:szCs w:val="22"/>
                <w:lang w:val="sk-SK"/>
              </w:rPr>
              <w:t>„</w:t>
            </w:r>
            <w:r w:rsidRPr="00B37C50">
              <w:rPr>
                <w:rFonts w:ascii="Arial" w:hAnsi="Arial" w:cs="Arial"/>
                <w:sz w:val="22"/>
                <w:szCs w:val="22"/>
              </w:rPr>
              <w:t>Jablkové hodovanie</w:t>
            </w:r>
            <w:r w:rsidRPr="00B37C50">
              <w:rPr>
                <w:rFonts w:ascii="Arial" w:hAnsi="Arial" w:cs="Arial"/>
                <w:sz w:val="22"/>
                <w:szCs w:val="22"/>
                <w:lang w:val="sk-SK"/>
              </w:rPr>
              <w:t xml:space="preserve">“ </w:t>
            </w:r>
            <w:r w:rsidRPr="00B37C50">
              <w:rPr>
                <w:rFonts w:ascii="Arial" w:hAnsi="Arial" w:cs="Arial"/>
                <w:sz w:val="22"/>
                <w:szCs w:val="22"/>
              </w:rPr>
              <w:t>(október 201</w:t>
            </w:r>
            <w:r w:rsidRPr="00B37C50">
              <w:rPr>
                <w:rFonts w:ascii="Arial" w:hAnsi="Arial" w:cs="Arial"/>
                <w:sz w:val="22"/>
                <w:szCs w:val="22"/>
                <w:lang w:val="sk-SK"/>
              </w:rPr>
              <w:t>5</w:t>
            </w:r>
            <w:r w:rsidR="00F13B65">
              <w:rPr>
                <w:rFonts w:ascii="Arial" w:hAnsi="Arial" w:cs="Arial"/>
                <w:sz w:val="22"/>
                <w:szCs w:val="22"/>
              </w:rPr>
              <w:t>)</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p>
        </w:tc>
        <w:tc>
          <w:tcPr>
            <w:tcW w:w="0" w:type="auto"/>
          </w:tcPr>
          <w:p w:rsidR="00B37C50" w:rsidRPr="00B37C50" w:rsidRDefault="00B37C50" w:rsidP="00854428">
            <w:pPr>
              <w:rPr>
                <w:rFonts w:ascii="Arial" w:hAnsi="Arial" w:cs="Arial"/>
                <w:sz w:val="22"/>
                <w:szCs w:val="22"/>
              </w:rPr>
            </w:pPr>
            <w:r w:rsidRPr="00B37C50">
              <w:rPr>
                <w:rFonts w:ascii="Arial" w:hAnsi="Arial" w:cs="Arial"/>
                <w:sz w:val="22"/>
                <w:szCs w:val="22"/>
              </w:rPr>
              <w:t>Náklady v rozpočte MOS  Modra</w:t>
            </w:r>
          </w:p>
        </w:tc>
      </w:tr>
      <w:tr w:rsidR="00B37C50" w:rsidRPr="00B37C50" w:rsidTr="00F13B65">
        <w:trPr>
          <w:trHeight w:val="963"/>
        </w:trPr>
        <w:tc>
          <w:tcPr>
            <w:tcW w:w="0" w:type="auto"/>
            <w:tcBorders>
              <w:bottom w:val="single" w:sz="4" w:space="0" w:color="auto"/>
            </w:tcBorders>
          </w:tcPr>
          <w:p w:rsidR="00F13B65"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rPr>
              <w:t xml:space="preserve">spolupráca s Divadlom ASTORKA KORZO´90 na príprave a propagácii </w:t>
            </w:r>
            <w:r w:rsidRPr="00B37C50">
              <w:rPr>
                <w:rFonts w:ascii="Arial" w:hAnsi="Arial" w:cs="Arial"/>
                <w:sz w:val="22"/>
                <w:szCs w:val="22"/>
                <w:lang w:val="sk-SK"/>
              </w:rPr>
              <w:t>10</w:t>
            </w:r>
            <w:r w:rsidRPr="00B37C50">
              <w:rPr>
                <w:rFonts w:ascii="Arial" w:hAnsi="Arial" w:cs="Arial"/>
                <w:sz w:val="22"/>
                <w:szCs w:val="22"/>
              </w:rPr>
              <w:t xml:space="preserve">. ročníka divadelného festivalu </w:t>
            </w:r>
            <w:r w:rsidRPr="00B37C50">
              <w:rPr>
                <w:rFonts w:ascii="Arial" w:hAnsi="Arial" w:cs="Arial"/>
                <w:sz w:val="22"/>
                <w:szCs w:val="22"/>
                <w:lang w:val="sk-SK"/>
              </w:rPr>
              <w:t>„</w:t>
            </w:r>
            <w:r w:rsidRPr="00B37C50">
              <w:rPr>
                <w:rFonts w:ascii="Arial" w:hAnsi="Arial" w:cs="Arial"/>
                <w:sz w:val="22"/>
                <w:szCs w:val="22"/>
              </w:rPr>
              <w:t>ASTORKA 201</w:t>
            </w:r>
            <w:r w:rsidRPr="00B37C50">
              <w:rPr>
                <w:rFonts w:ascii="Arial" w:hAnsi="Arial" w:cs="Arial"/>
                <w:sz w:val="22"/>
                <w:szCs w:val="22"/>
                <w:lang w:val="sk-SK"/>
              </w:rPr>
              <w:t>5“</w:t>
            </w:r>
            <w:r w:rsidRPr="00B37C50">
              <w:rPr>
                <w:rFonts w:ascii="Arial" w:hAnsi="Arial" w:cs="Arial"/>
                <w:sz w:val="22"/>
                <w:szCs w:val="22"/>
              </w:rPr>
              <w:t xml:space="preserve"> (október 20</w:t>
            </w:r>
            <w:r w:rsidRPr="00B37C50">
              <w:rPr>
                <w:rFonts w:ascii="Arial" w:hAnsi="Arial" w:cs="Arial"/>
                <w:sz w:val="22"/>
                <w:szCs w:val="22"/>
                <w:lang w:val="sk-SK"/>
              </w:rPr>
              <w:t>15)</w:t>
            </w:r>
          </w:p>
        </w:tc>
        <w:tc>
          <w:tcPr>
            <w:tcW w:w="0" w:type="auto"/>
            <w:tcBorders>
              <w:bottom w:val="single" w:sz="4" w:space="0" w:color="auto"/>
            </w:tcBorders>
          </w:tcPr>
          <w:p w:rsidR="00B37C50" w:rsidRPr="00B37C50" w:rsidRDefault="00F13B65" w:rsidP="00050027">
            <w:pPr>
              <w:rPr>
                <w:rFonts w:ascii="Arial" w:hAnsi="Arial" w:cs="Arial"/>
                <w:sz w:val="22"/>
                <w:szCs w:val="22"/>
              </w:rPr>
            </w:pPr>
            <w:r>
              <w:rPr>
                <w:rFonts w:ascii="Arial" w:hAnsi="Arial" w:cs="Arial"/>
                <w:sz w:val="22"/>
                <w:szCs w:val="22"/>
              </w:rPr>
              <w:t xml:space="preserve">     </w:t>
            </w:r>
            <w:r w:rsidR="00B37C50" w:rsidRPr="00B37C50">
              <w:rPr>
                <w:rFonts w:ascii="Arial" w:hAnsi="Arial" w:cs="Arial"/>
                <w:sz w:val="22"/>
                <w:szCs w:val="22"/>
              </w:rPr>
              <w:t xml:space="preserve"> </w:t>
            </w:r>
          </w:p>
          <w:p w:rsidR="00B37C50" w:rsidRPr="00B37C50" w:rsidRDefault="00B37C50" w:rsidP="00050027">
            <w:pPr>
              <w:rPr>
                <w:rFonts w:ascii="Arial" w:hAnsi="Arial" w:cs="Arial"/>
                <w:sz w:val="22"/>
                <w:szCs w:val="22"/>
              </w:rPr>
            </w:pPr>
          </w:p>
        </w:tc>
        <w:tc>
          <w:tcPr>
            <w:tcW w:w="0" w:type="auto"/>
            <w:tcBorders>
              <w:bottom w:val="single" w:sz="4" w:space="0" w:color="auto"/>
            </w:tcBorders>
          </w:tcPr>
          <w:p w:rsidR="00B37C50" w:rsidRPr="00B37C50" w:rsidRDefault="00B37C50" w:rsidP="00F13B65">
            <w:pPr>
              <w:rPr>
                <w:rFonts w:ascii="Arial" w:hAnsi="Arial" w:cs="Arial"/>
                <w:sz w:val="22"/>
                <w:szCs w:val="22"/>
              </w:rPr>
            </w:pPr>
            <w:r w:rsidRPr="00B37C50">
              <w:rPr>
                <w:rFonts w:ascii="Arial" w:hAnsi="Arial" w:cs="Arial"/>
                <w:sz w:val="22"/>
                <w:szCs w:val="22"/>
              </w:rPr>
              <w:t xml:space="preserve">Náklady v rozpočte divadla </w:t>
            </w:r>
          </w:p>
        </w:tc>
      </w:tr>
      <w:tr w:rsidR="00B37C50" w:rsidRPr="00B37C50" w:rsidTr="00F13B65">
        <w:trPr>
          <w:trHeight w:val="1260"/>
        </w:trPr>
        <w:tc>
          <w:tcPr>
            <w:tcW w:w="0" w:type="auto"/>
            <w:tcBorders>
              <w:bottom w:val="single" w:sz="4" w:space="0" w:color="auto"/>
            </w:tcBorders>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Písomný materiál do Zastupiteľstva BSK „Návrh na povolenie výnimky termínu predkladania žiadostí o poskytnutie dotácií z Bratislavskej regionálnej dotačnej schémy na podporu kultúry“ (október 2015)</w:t>
            </w:r>
          </w:p>
        </w:tc>
        <w:tc>
          <w:tcPr>
            <w:tcW w:w="0" w:type="auto"/>
            <w:tcBorders>
              <w:bottom w:val="single" w:sz="4" w:space="0" w:color="auto"/>
            </w:tcBorders>
          </w:tcPr>
          <w:p w:rsidR="00B37C50" w:rsidRPr="00B37C50" w:rsidRDefault="00B37C50" w:rsidP="00050027">
            <w:pPr>
              <w:jc w:val="center"/>
              <w:rPr>
                <w:rFonts w:ascii="Arial" w:hAnsi="Arial" w:cs="Arial"/>
                <w:sz w:val="22"/>
                <w:szCs w:val="22"/>
              </w:rPr>
            </w:pPr>
          </w:p>
        </w:tc>
        <w:tc>
          <w:tcPr>
            <w:tcW w:w="0" w:type="auto"/>
            <w:tcBorders>
              <w:bottom w:val="single" w:sz="4" w:space="0" w:color="auto"/>
            </w:tcBorders>
          </w:tcPr>
          <w:p w:rsidR="00B37C50" w:rsidRPr="00B37C50" w:rsidRDefault="00B37C50" w:rsidP="00050027">
            <w:pPr>
              <w:rPr>
                <w:rFonts w:ascii="Arial" w:hAnsi="Arial" w:cs="Arial"/>
                <w:sz w:val="22"/>
                <w:szCs w:val="22"/>
              </w:rPr>
            </w:pPr>
          </w:p>
        </w:tc>
      </w:tr>
      <w:tr w:rsidR="00B37C50" w:rsidRPr="00B37C50" w:rsidTr="00050027">
        <w:tc>
          <w:tcPr>
            <w:tcW w:w="0" w:type="auto"/>
            <w:tcBorders>
              <w:bottom w:val="single" w:sz="4" w:space="0" w:color="auto"/>
            </w:tcBorders>
          </w:tcPr>
          <w:p w:rsidR="00B37C50" w:rsidRPr="00B37C50" w:rsidRDefault="00B37C50" w:rsidP="00050027">
            <w:pPr>
              <w:spacing w:line="276" w:lineRule="auto"/>
              <w:rPr>
                <w:rFonts w:ascii="Arial" w:hAnsi="Arial" w:cs="Arial"/>
                <w:sz w:val="22"/>
                <w:szCs w:val="22"/>
              </w:rPr>
            </w:pPr>
            <w:r w:rsidRPr="00B37C50">
              <w:rPr>
                <w:rFonts w:ascii="Arial" w:hAnsi="Arial" w:cs="Arial"/>
                <w:sz w:val="22"/>
                <w:szCs w:val="22"/>
              </w:rPr>
              <w:t>spolupráca s odborom školstva a NO Centrum pre filantropiu na kultúrno-vzdelávacom projekte „Harmónia sfér, Shakespere-Prokofjev/ROMEO a JÚLIA“ (november 2015)</w:t>
            </w:r>
          </w:p>
          <w:p w:rsidR="00B37C50" w:rsidRPr="00B37C50" w:rsidRDefault="00B37C50" w:rsidP="00050027">
            <w:pPr>
              <w:spacing w:line="276" w:lineRule="auto"/>
              <w:rPr>
                <w:rFonts w:ascii="Arial" w:hAnsi="Arial" w:cs="Arial"/>
                <w:sz w:val="22"/>
                <w:szCs w:val="22"/>
              </w:rPr>
            </w:pPr>
          </w:p>
        </w:tc>
        <w:tc>
          <w:tcPr>
            <w:tcW w:w="0" w:type="auto"/>
            <w:tcBorders>
              <w:bottom w:val="single" w:sz="4" w:space="0" w:color="auto"/>
            </w:tcBorders>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 xml:space="preserve">     300,-</w:t>
            </w:r>
          </w:p>
        </w:tc>
        <w:tc>
          <w:tcPr>
            <w:tcW w:w="0" w:type="auto"/>
            <w:tcBorders>
              <w:bottom w:val="single" w:sz="4" w:space="0" w:color="auto"/>
            </w:tcBorders>
          </w:tcPr>
          <w:p w:rsidR="00B37C50" w:rsidRPr="00B37C50" w:rsidRDefault="00B37C50" w:rsidP="00050027">
            <w:pPr>
              <w:rPr>
                <w:rFonts w:ascii="Arial" w:hAnsi="Arial" w:cs="Arial"/>
                <w:sz w:val="22"/>
                <w:szCs w:val="22"/>
              </w:rPr>
            </w:pPr>
            <w:r>
              <w:rPr>
                <w:rFonts w:ascii="Arial" w:hAnsi="Arial" w:cs="Arial"/>
                <w:sz w:val="22"/>
                <w:szCs w:val="22"/>
              </w:rPr>
              <w:t>Časť nákladov,</w:t>
            </w:r>
          </w:p>
          <w:p w:rsidR="00B37C50" w:rsidRPr="00B37C50" w:rsidRDefault="00B37C50" w:rsidP="00050027">
            <w:pPr>
              <w:rPr>
                <w:rFonts w:ascii="Arial" w:hAnsi="Arial" w:cs="Arial"/>
                <w:sz w:val="22"/>
                <w:szCs w:val="22"/>
              </w:rPr>
            </w:pPr>
            <w:r w:rsidRPr="00B37C50">
              <w:rPr>
                <w:rFonts w:ascii="Arial" w:hAnsi="Arial" w:cs="Arial"/>
                <w:sz w:val="22"/>
                <w:szCs w:val="22"/>
              </w:rPr>
              <w:t>poplatok SOZA</w:t>
            </w:r>
          </w:p>
        </w:tc>
      </w:tr>
      <w:tr w:rsidR="00B37C50" w:rsidRPr="00B37C50" w:rsidTr="00050027">
        <w:tc>
          <w:tcPr>
            <w:tcW w:w="0" w:type="auto"/>
            <w:tcBorders>
              <w:top w:val="single" w:sz="4" w:space="0" w:color="auto"/>
              <w:bottom w:val="single" w:sz="4" w:space="0" w:color="auto"/>
            </w:tcBorders>
          </w:tcPr>
          <w:p w:rsidR="00B37C50" w:rsidRPr="00B37C50" w:rsidRDefault="00B37C50" w:rsidP="00050027">
            <w:pPr>
              <w:rPr>
                <w:rFonts w:ascii="Arial" w:hAnsi="Arial" w:cs="Arial"/>
                <w:sz w:val="22"/>
                <w:szCs w:val="22"/>
              </w:rPr>
            </w:pPr>
            <w:r w:rsidRPr="00B37C50">
              <w:rPr>
                <w:rFonts w:ascii="Arial" w:hAnsi="Arial" w:cs="Arial"/>
                <w:sz w:val="22"/>
                <w:szCs w:val="22"/>
              </w:rPr>
              <w:t>spolupráca s OZ ART GALLERY na projekte autorského divadla LA KOMIKA „</w:t>
            </w:r>
            <w:r w:rsidR="00F13B65">
              <w:rPr>
                <w:rFonts w:ascii="Arial" w:hAnsi="Arial" w:cs="Arial"/>
                <w:sz w:val="22"/>
                <w:szCs w:val="22"/>
              </w:rPr>
              <w:t>Bohyňa vo vani“ (november 2015)</w:t>
            </w:r>
          </w:p>
        </w:tc>
        <w:tc>
          <w:tcPr>
            <w:tcW w:w="0" w:type="auto"/>
            <w:tcBorders>
              <w:top w:val="single" w:sz="4" w:space="0" w:color="auto"/>
            </w:tcBorders>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5 000,-</w:t>
            </w:r>
          </w:p>
        </w:tc>
        <w:tc>
          <w:tcPr>
            <w:tcW w:w="0" w:type="auto"/>
            <w:tcBorders>
              <w:top w:val="single" w:sz="4" w:space="0" w:color="auto"/>
            </w:tcBorders>
          </w:tcPr>
          <w:p w:rsidR="00B37C50" w:rsidRPr="00B37C50" w:rsidRDefault="00B37C50" w:rsidP="00050027">
            <w:pPr>
              <w:rPr>
                <w:rFonts w:ascii="Arial" w:hAnsi="Arial" w:cs="Arial"/>
                <w:sz w:val="22"/>
                <w:szCs w:val="22"/>
              </w:rPr>
            </w:pPr>
          </w:p>
        </w:tc>
      </w:tr>
      <w:tr w:rsidR="00B37C50" w:rsidRPr="00B37C50" w:rsidTr="00050027">
        <w:tc>
          <w:tcPr>
            <w:tcW w:w="0" w:type="auto"/>
            <w:tcBorders>
              <w:top w:val="single" w:sz="4" w:space="0" w:color="auto"/>
              <w:bottom w:val="single" w:sz="4" w:space="0" w:color="auto"/>
            </w:tcBorders>
          </w:tcPr>
          <w:p w:rsidR="00B37C50" w:rsidRPr="00B37C50" w:rsidRDefault="00B37C50" w:rsidP="00050027">
            <w:pPr>
              <w:rPr>
                <w:rFonts w:ascii="Arial" w:hAnsi="Arial" w:cs="Arial"/>
                <w:sz w:val="22"/>
                <w:szCs w:val="22"/>
              </w:rPr>
            </w:pPr>
            <w:r w:rsidRPr="00B37C50">
              <w:rPr>
                <w:rFonts w:ascii="Arial" w:hAnsi="Arial" w:cs="Arial"/>
                <w:sz w:val="22"/>
                <w:szCs w:val="22"/>
              </w:rPr>
              <w:t>spolupráca s A4 – Asociácia združení pre súčasnú kultúru na podujatí „Večer na podporu banskobystrických divadiel</w:t>
            </w:r>
            <w:r w:rsidR="00F13B65">
              <w:rPr>
                <w:rFonts w:ascii="Arial" w:hAnsi="Arial" w:cs="Arial"/>
                <w:sz w:val="22"/>
                <w:szCs w:val="22"/>
              </w:rPr>
              <w:t>“ (november 2015),</w:t>
            </w:r>
          </w:p>
        </w:tc>
        <w:tc>
          <w:tcPr>
            <w:tcW w:w="0" w:type="auto"/>
            <w:tcBorders>
              <w:top w:val="single" w:sz="4" w:space="0" w:color="auto"/>
            </w:tcBorders>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7 323,-</w:t>
            </w:r>
          </w:p>
        </w:tc>
        <w:tc>
          <w:tcPr>
            <w:tcW w:w="0" w:type="auto"/>
            <w:tcBorders>
              <w:top w:val="single" w:sz="4" w:space="0" w:color="auto"/>
            </w:tcBorders>
          </w:tcPr>
          <w:p w:rsidR="00B37C50" w:rsidRPr="00B37C50" w:rsidRDefault="00B37C50" w:rsidP="00050027">
            <w:pPr>
              <w:rPr>
                <w:rFonts w:ascii="Arial" w:hAnsi="Arial" w:cs="Arial"/>
                <w:sz w:val="22"/>
                <w:szCs w:val="22"/>
              </w:rPr>
            </w:pPr>
          </w:p>
        </w:tc>
      </w:tr>
      <w:tr w:rsidR="00B37C50" w:rsidRPr="00B37C50" w:rsidTr="00050027">
        <w:tc>
          <w:tcPr>
            <w:tcW w:w="0" w:type="auto"/>
            <w:tcBorders>
              <w:top w:val="single" w:sz="4" w:space="0" w:color="auto"/>
              <w:bottom w:val="single" w:sz="4" w:space="0" w:color="auto"/>
            </w:tcBorders>
          </w:tcPr>
          <w:p w:rsidR="00B37C50" w:rsidRPr="00B37C50" w:rsidRDefault="00B37C50" w:rsidP="00050027">
            <w:pPr>
              <w:rPr>
                <w:rFonts w:ascii="Arial" w:hAnsi="Arial" w:cs="Arial"/>
                <w:sz w:val="22"/>
                <w:szCs w:val="22"/>
              </w:rPr>
            </w:pPr>
            <w:r w:rsidRPr="00B37C50">
              <w:rPr>
                <w:rFonts w:ascii="Arial" w:hAnsi="Arial" w:cs="Arial"/>
                <w:sz w:val="22"/>
                <w:szCs w:val="22"/>
              </w:rPr>
              <w:t xml:space="preserve">spolupráca s A4 – Asociácia združení pre súčasnú kultúru na konferencii „Kultúra a mesto: Sila </w:t>
            </w:r>
            <w:r w:rsidR="00F13B65">
              <w:rPr>
                <w:rFonts w:ascii="Arial" w:hAnsi="Arial" w:cs="Arial"/>
                <w:sz w:val="22"/>
                <w:szCs w:val="22"/>
              </w:rPr>
              <w:t>príťažlivosti“  (december 2015)</w:t>
            </w:r>
          </w:p>
        </w:tc>
        <w:tc>
          <w:tcPr>
            <w:tcW w:w="0" w:type="auto"/>
            <w:tcBorders>
              <w:top w:val="single" w:sz="4" w:space="0" w:color="auto"/>
            </w:tcBorders>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2 500,-</w:t>
            </w:r>
          </w:p>
        </w:tc>
        <w:tc>
          <w:tcPr>
            <w:tcW w:w="0" w:type="auto"/>
            <w:tcBorders>
              <w:top w:val="single" w:sz="4" w:space="0" w:color="auto"/>
            </w:tcBorders>
          </w:tcPr>
          <w:p w:rsidR="00B37C50" w:rsidRPr="00B37C50" w:rsidRDefault="00B37C50" w:rsidP="00050027">
            <w:pPr>
              <w:rPr>
                <w:rFonts w:ascii="Arial" w:hAnsi="Arial" w:cs="Arial"/>
                <w:sz w:val="22"/>
                <w:szCs w:val="22"/>
              </w:rPr>
            </w:pPr>
          </w:p>
        </w:tc>
      </w:tr>
      <w:tr w:rsidR="00B37C50" w:rsidRPr="00B37C50" w:rsidTr="00050027">
        <w:tc>
          <w:tcPr>
            <w:tcW w:w="0" w:type="auto"/>
            <w:tcBorders>
              <w:right w:val="single" w:sz="4" w:space="0" w:color="auto"/>
            </w:tcBorders>
          </w:tcPr>
          <w:p w:rsidR="00B37C50" w:rsidRPr="00B37C50" w:rsidRDefault="00B37C50" w:rsidP="00050027">
            <w:pPr>
              <w:spacing w:line="276" w:lineRule="auto"/>
              <w:jc w:val="both"/>
              <w:rPr>
                <w:rFonts w:ascii="Arial" w:hAnsi="Arial" w:cs="Arial"/>
                <w:sz w:val="22"/>
                <w:szCs w:val="22"/>
              </w:rPr>
            </w:pPr>
            <w:r w:rsidRPr="00B37C50">
              <w:rPr>
                <w:rFonts w:ascii="Arial" w:hAnsi="Arial" w:cs="Arial"/>
                <w:sz w:val="22"/>
                <w:szCs w:val="22"/>
              </w:rPr>
              <w:t xml:space="preserve">spolupráca s ART DESIGN PROJECT na realizácii výstavy „Pod jedličkou III“ (december </w:t>
            </w:r>
            <w:r w:rsidR="00F13B65">
              <w:rPr>
                <w:rFonts w:ascii="Arial" w:hAnsi="Arial" w:cs="Arial"/>
                <w:sz w:val="22"/>
                <w:szCs w:val="22"/>
              </w:rPr>
              <w:t>2015)</w:t>
            </w:r>
          </w:p>
        </w:tc>
        <w:tc>
          <w:tcPr>
            <w:tcW w:w="0" w:type="auto"/>
            <w:tcBorders>
              <w:left w:val="single" w:sz="4" w:space="0" w:color="auto"/>
            </w:tcBorders>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 xml:space="preserve"> 2 500,-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Borders>
              <w:right w:val="single" w:sz="4" w:space="0" w:color="auto"/>
            </w:tcBorders>
          </w:tcPr>
          <w:p w:rsidR="00B37C50" w:rsidRPr="00B37C50" w:rsidRDefault="00B37C50" w:rsidP="00050027">
            <w:pPr>
              <w:jc w:val="both"/>
              <w:rPr>
                <w:rFonts w:ascii="Arial" w:hAnsi="Arial" w:cs="Arial"/>
                <w:sz w:val="22"/>
                <w:szCs w:val="22"/>
              </w:rPr>
            </w:pPr>
            <w:r w:rsidRPr="00B37C50">
              <w:rPr>
                <w:rFonts w:ascii="Arial" w:hAnsi="Arial" w:cs="Arial"/>
                <w:sz w:val="22"/>
                <w:szCs w:val="22"/>
              </w:rPr>
              <w:t>projekt cezhraničnej spolupráce SK/AT „Vytvorenie kultúrno-kreatívneho centra v kaštieli MOS Modra“ – vytvorenie pracoviska pre digitalizáciu kultúrneho dedičstva:  vytvorenie základnej databázy tvaroslovia, artefaktov a ľudovoumeleckých výrobných nástrojov viažucich sa k tradičnej modr</w:t>
            </w:r>
            <w:r w:rsidR="00F13B65">
              <w:rPr>
                <w:rFonts w:ascii="Arial" w:hAnsi="Arial" w:cs="Arial"/>
                <w:sz w:val="22"/>
                <w:szCs w:val="22"/>
              </w:rPr>
              <w:t>anskej keramike (december 2015)</w:t>
            </w:r>
          </w:p>
        </w:tc>
        <w:tc>
          <w:tcPr>
            <w:tcW w:w="0" w:type="auto"/>
            <w:tcBorders>
              <w:left w:val="single" w:sz="4" w:space="0" w:color="auto"/>
            </w:tcBorders>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 xml:space="preserve"> 6 500,-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pStyle w:val="Zkladntext"/>
              <w:spacing w:line="276" w:lineRule="auto"/>
              <w:rPr>
                <w:rFonts w:ascii="Arial" w:hAnsi="Arial" w:cs="Arial"/>
                <w:sz w:val="22"/>
                <w:szCs w:val="22"/>
                <w:lang w:val="sk-SK"/>
              </w:rPr>
            </w:pPr>
            <w:r w:rsidRPr="00B37C50">
              <w:rPr>
                <w:rFonts w:ascii="Arial" w:hAnsi="Arial" w:cs="Arial"/>
                <w:sz w:val="22"/>
                <w:szCs w:val="22"/>
                <w:lang w:val="sk-SK"/>
              </w:rPr>
              <w:t>realizácia 6. ročníka kultúrno-spoločenského regionálneho podujatia „Ocenenie za príkladnú obnovu“ (december 2015),</w:t>
            </w:r>
          </w:p>
          <w:p w:rsidR="00B37C50" w:rsidRPr="00B37C50" w:rsidRDefault="00B37C50" w:rsidP="00050027">
            <w:pPr>
              <w:pStyle w:val="Zkladntext"/>
              <w:spacing w:line="276" w:lineRule="auto"/>
              <w:rPr>
                <w:rFonts w:ascii="Arial" w:hAnsi="Arial" w:cs="Arial"/>
                <w:sz w:val="22"/>
                <w:szCs w:val="22"/>
              </w:rPr>
            </w:pP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r w:rsidRPr="00B37C50">
              <w:rPr>
                <w:rFonts w:ascii="Arial" w:hAnsi="Arial" w:cs="Arial"/>
                <w:sz w:val="22"/>
                <w:szCs w:val="22"/>
              </w:rPr>
              <w:t xml:space="preserve">9 996,- </w:t>
            </w:r>
          </w:p>
        </w:tc>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Kmeňové podujatie OCRaK</w:t>
            </w:r>
          </w:p>
        </w:tc>
      </w:tr>
      <w:tr w:rsidR="00B37C50" w:rsidRPr="00B37C50" w:rsidTr="00050027">
        <w:tc>
          <w:tcPr>
            <w:tcW w:w="0" w:type="auto"/>
          </w:tcPr>
          <w:p w:rsidR="00B37C50" w:rsidRPr="00B37C50" w:rsidRDefault="00B37C50" w:rsidP="005D06E0">
            <w:pPr>
              <w:pStyle w:val="Zkladntext"/>
              <w:spacing w:line="276" w:lineRule="auto"/>
              <w:rPr>
                <w:rFonts w:ascii="Arial" w:hAnsi="Arial" w:cs="Arial"/>
                <w:sz w:val="22"/>
                <w:szCs w:val="22"/>
                <w:lang w:val="sk-SK"/>
              </w:rPr>
            </w:pPr>
            <w:r w:rsidRPr="00B37C50">
              <w:rPr>
                <w:rFonts w:ascii="Arial" w:hAnsi="Arial" w:cs="Arial"/>
                <w:sz w:val="22"/>
                <w:szCs w:val="22"/>
                <w:lang w:val="sk-SK"/>
              </w:rPr>
              <w:t>zabezpečenie M</w:t>
            </w:r>
            <w:r w:rsidRPr="00B37C50">
              <w:rPr>
                <w:rFonts w:ascii="Arial" w:hAnsi="Arial" w:cs="Arial"/>
                <w:sz w:val="22"/>
                <w:szCs w:val="22"/>
              </w:rPr>
              <w:t>ikulášsk</w:t>
            </w:r>
            <w:r w:rsidRPr="00B37C50">
              <w:rPr>
                <w:rFonts w:ascii="Arial" w:hAnsi="Arial" w:cs="Arial"/>
                <w:sz w:val="22"/>
                <w:szCs w:val="22"/>
                <w:lang w:val="sk-SK"/>
              </w:rPr>
              <w:t>eho</w:t>
            </w:r>
            <w:r w:rsidRPr="00B37C50">
              <w:rPr>
                <w:rFonts w:ascii="Arial" w:hAnsi="Arial" w:cs="Arial"/>
                <w:sz w:val="22"/>
                <w:szCs w:val="22"/>
              </w:rPr>
              <w:t xml:space="preserve"> predstaven</w:t>
            </w:r>
            <w:r w:rsidR="005D06E0">
              <w:rPr>
                <w:rFonts w:ascii="Arial" w:hAnsi="Arial" w:cs="Arial"/>
                <w:sz w:val="22"/>
                <w:szCs w:val="22"/>
                <w:lang w:val="sk-SK"/>
              </w:rPr>
              <w:t>ia</w:t>
            </w:r>
            <w:r w:rsidRPr="00B37C50">
              <w:rPr>
                <w:rFonts w:ascii="Arial" w:hAnsi="Arial" w:cs="Arial"/>
                <w:sz w:val="22"/>
                <w:szCs w:val="22"/>
              </w:rPr>
              <w:t xml:space="preserve"> pre deti zamestnancov Úradu BSK</w:t>
            </w:r>
            <w:r w:rsidRPr="00B37C50">
              <w:rPr>
                <w:rFonts w:ascii="Arial" w:hAnsi="Arial" w:cs="Arial"/>
                <w:sz w:val="22"/>
                <w:szCs w:val="22"/>
                <w:lang w:val="sk-SK"/>
              </w:rPr>
              <w:t xml:space="preserve"> </w:t>
            </w:r>
            <w:r w:rsidRPr="00B37C50">
              <w:rPr>
                <w:rFonts w:ascii="Arial" w:hAnsi="Arial" w:cs="Arial"/>
                <w:sz w:val="22"/>
                <w:szCs w:val="22"/>
              </w:rPr>
              <w:t>v Bratislavskom bábkovom divadle</w:t>
            </w:r>
            <w:r w:rsidRPr="00B37C50">
              <w:rPr>
                <w:rFonts w:ascii="Arial" w:hAnsi="Arial" w:cs="Arial"/>
                <w:sz w:val="22"/>
                <w:szCs w:val="22"/>
                <w:lang w:val="sk-SK"/>
              </w:rPr>
              <w:t xml:space="preserve">  </w:t>
            </w:r>
            <w:r w:rsidRPr="00B37C50">
              <w:rPr>
                <w:rFonts w:ascii="Arial" w:hAnsi="Arial" w:cs="Arial"/>
                <w:sz w:val="22"/>
                <w:szCs w:val="22"/>
              </w:rPr>
              <w:t>(december 201</w:t>
            </w:r>
            <w:r w:rsidRPr="00B37C50">
              <w:rPr>
                <w:rFonts w:ascii="Arial" w:hAnsi="Arial" w:cs="Arial"/>
                <w:sz w:val="22"/>
                <w:szCs w:val="22"/>
                <w:lang w:val="sk-SK"/>
              </w:rPr>
              <w:t>5</w:t>
            </w:r>
            <w:r w:rsidRPr="00B37C50">
              <w:rPr>
                <w:rFonts w:ascii="Arial" w:hAnsi="Arial" w:cs="Arial"/>
                <w:sz w:val="22"/>
                <w:szCs w:val="22"/>
              </w:rPr>
              <w:t>)</w:t>
            </w:r>
            <w:r w:rsidRPr="00B37C50">
              <w:rPr>
                <w:rFonts w:ascii="Arial" w:hAnsi="Arial" w:cs="Arial"/>
                <w:sz w:val="22"/>
                <w:szCs w:val="22"/>
                <w:lang w:val="sk-SK"/>
              </w:rPr>
              <w:t>,</w:t>
            </w:r>
            <w:r w:rsidRPr="00B37C50">
              <w:rPr>
                <w:rFonts w:ascii="Arial" w:hAnsi="Arial" w:cs="Arial"/>
                <w:sz w:val="22"/>
                <w:szCs w:val="22"/>
              </w:rPr>
              <w:t xml:space="preserve"> </w:t>
            </w:r>
          </w:p>
        </w:tc>
        <w:tc>
          <w:tcPr>
            <w:tcW w:w="0" w:type="auto"/>
          </w:tcPr>
          <w:p w:rsidR="00B37C50" w:rsidRPr="00B37C50" w:rsidRDefault="00B37C50" w:rsidP="00050027">
            <w:pPr>
              <w:rPr>
                <w:rFonts w:ascii="Arial" w:hAnsi="Arial" w:cs="Arial"/>
                <w:sz w:val="22"/>
                <w:szCs w:val="22"/>
              </w:rPr>
            </w:pPr>
          </w:p>
          <w:p w:rsidR="00B37C50" w:rsidRPr="00B37C50" w:rsidRDefault="00B37C50" w:rsidP="00050027">
            <w:pPr>
              <w:rPr>
                <w:rFonts w:ascii="Arial" w:hAnsi="Arial" w:cs="Arial"/>
                <w:sz w:val="22"/>
                <w:szCs w:val="22"/>
              </w:rPr>
            </w:pPr>
          </w:p>
          <w:p w:rsidR="00B37C50" w:rsidRPr="00B37C50" w:rsidRDefault="00B37C50" w:rsidP="00050027">
            <w:pPr>
              <w:jc w:val="center"/>
              <w:rPr>
                <w:rFonts w:ascii="Arial" w:hAnsi="Arial" w:cs="Arial"/>
                <w:sz w:val="22"/>
                <w:szCs w:val="22"/>
              </w:rPr>
            </w:pPr>
          </w:p>
        </w:tc>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Náklady zahrnuté v rozpočte divadla</w:t>
            </w:r>
          </w:p>
        </w:tc>
      </w:tr>
      <w:tr w:rsidR="00B37C50" w:rsidRPr="00B37C50" w:rsidTr="00050027">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Spolupráca s Ateliér 007, s.r.o. na projekte vydanie publikácie „Aron Grunhut – záchranca židov a bratisl</w:t>
            </w:r>
            <w:r w:rsidR="00F13B65">
              <w:rPr>
                <w:rFonts w:ascii="Arial" w:hAnsi="Arial" w:cs="Arial"/>
                <w:sz w:val="22"/>
                <w:szCs w:val="22"/>
              </w:rPr>
              <w:t>avský patriot“ (december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2 000,-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spolupráca s NABALI s.r.o. na kultúrno-výchovnom projekte „Pressburg.Preš</w:t>
            </w:r>
            <w:r w:rsidR="00F13B65">
              <w:rPr>
                <w:rFonts w:ascii="Arial" w:hAnsi="Arial" w:cs="Arial"/>
                <w:sz w:val="22"/>
                <w:szCs w:val="22"/>
              </w:rPr>
              <w:t>porok.Poszony“ (december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6 000,-</w:t>
            </w:r>
          </w:p>
        </w:tc>
        <w:tc>
          <w:tcPr>
            <w:tcW w:w="0" w:type="auto"/>
          </w:tcPr>
          <w:p w:rsidR="00B37C50" w:rsidRPr="00B37C50" w:rsidRDefault="00B37C50" w:rsidP="00050027">
            <w:pPr>
              <w:rPr>
                <w:rFonts w:ascii="Arial" w:hAnsi="Arial" w:cs="Arial"/>
                <w:sz w:val="22"/>
                <w:szCs w:val="22"/>
              </w:rPr>
            </w:pPr>
          </w:p>
        </w:tc>
      </w:tr>
      <w:tr w:rsidR="00B37C50" w:rsidRPr="00B37C50" w:rsidTr="00050027">
        <w:tc>
          <w:tcPr>
            <w:tcW w:w="0" w:type="auto"/>
          </w:tcPr>
          <w:p w:rsidR="00B37C50" w:rsidRPr="00B37C50" w:rsidRDefault="00B37C50" w:rsidP="00050027">
            <w:pPr>
              <w:rPr>
                <w:rFonts w:ascii="Arial" w:hAnsi="Arial" w:cs="Arial"/>
                <w:sz w:val="22"/>
                <w:szCs w:val="22"/>
              </w:rPr>
            </w:pPr>
            <w:r w:rsidRPr="00B37C50">
              <w:rPr>
                <w:rFonts w:ascii="Arial" w:hAnsi="Arial" w:cs="Arial"/>
                <w:sz w:val="22"/>
                <w:szCs w:val="22"/>
              </w:rPr>
              <w:t>spolupráca s OZ Všetci v spoločnosti - In Socio kultúrno-umelecký projekt „Súčasná inscenov</w:t>
            </w:r>
            <w:r w:rsidR="00F13B65">
              <w:rPr>
                <w:rFonts w:ascii="Arial" w:hAnsi="Arial" w:cs="Arial"/>
                <w:sz w:val="22"/>
                <w:szCs w:val="22"/>
              </w:rPr>
              <w:t>aná fotografia“(december 2015),</w:t>
            </w:r>
          </w:p>
        </w:tc>
        <w:tc>
          <w:tcPr>
            <w:tcW w:w="0" w:type="auto"/>
          </w:tcPr>
          <w:p w:rsidR="00B37C50" w:rsidRPr="00B37C50" w:rsidRDefault="00B37C50" w:rsidP="00050027">
            <w:pPr>
              <w:jc w:val="center"/>
              <w:rPr>
                <w:rFonts w:ascii="Arial" w:hAnsi="Arial" w:cs="Arial"/>
                <w:sz w:val="22"/>
                <w:szCs w:val="22"/>
              </w:rPr>
            </w:pPr>
          </w:p>
          <w:p w:rsidR="00B37C50" w:rsidRPr="00B37C50" w:rsidRDefault="00B37C50" w:rsidP="00050027">
            <w:pPr>
              <w:jc w:val="center"/>
              <w:rPr>
                <w:rFonts w:ascii="Arial" w:hAnsi="Arial" w:cs="Arial"/>
                <w:sz w:val="22"/>
                <w:szCs w:val="22"/>
              </w:rPr>
            </w:pPr>
            <w:r w:rsidRPr="00B37C50">
              <w:rPr>
                <w:rFonts w:ascii="Arial" w:hAnsi="Arial" w:cs="Arial"/>
                <w:sz w:val="22"/>
                <w:szCs w:val="22"/>
              </w:rPr>
              <w:t>2000,-</w:t>
            </w:r>
          </w:p>
        </w:tc>
        <w:tc>
          <w:tcPr>
            <w:tcW w:w="0" w:type="auto"/>
          </w:tcPr>
          <w:p w:rsidR="00B37C50" w:rsidRPr="00B37C50" w:rsidRDefault="00B37C50" w:rsidP="00050027">
            <w:pPr>
              <w:rPr>
                <w:rFonts w:ascii="Arial" w:hAnsi="Arial" w:cs="Arial"/>
                <w:sz w:val="22"/>
                <w:szCs w:val="22"/>
              </w:rPr>
            </w:pPr>
          </w:p>
        </w:tc>
      </w:tr>
    </w:tbl>
    <w:p w:rsidR="00F11A5C" w:rsidRDefault="00B37C50" w:rsidP="007204D6">
      <w:pPr>
        <w:rPr>
          <w:rFonts w:ascii="Arial" w:hAnsi="Arial" w:cs="Arial"/>
          <w:b/>
          <w:sz w:val="22"/>
          <w:szCs w:val="22"/>
        </w:rPr>
      </w:pPr>
      <w:r w:rsidRPr="00B37C50">
        <w:rPr>
          <w:rFonts w:ascii="Arial" w:hAnsi="Arial" w:cs="Arial"/>
          <w:b/>
          <w:sz w:val="22"/>
          <w:szCs w:val="22"/>
        </w:rPr>
        <w:t xml:space="preserve">                                                                                </w:t>
      </w:r>
      <w:r w:rsidR="005D06E0">
        <w:rPr>
          <w:rFonts w:ascii="Arial" w:hAnsi="Arial" w:cs="Arial"/>
          <w:b/>
          <w:sz w:val="22"/>
          <w:szCs w:val="22"/>
        </w:rPr>
        <w:t xml:space="preserve">   </w:t>
      </w:r>
      <w:r w:rsidRPr="00B37C50">
        <w:rPr>
          <w:rFonts w:ascii="Arial" w:hAnsi="Arial" w:cs="Arial"/>
          <w:b/>
          <w:sz w:val="22"/>
          <w:szCs w:val="22"/>
        </w:rPr>
        <w:t xml:space="preserve">S p o l u:   </w:t>
      </w:r>
      <w:r>
        <w:rPr>
          <w:rFonts w:ascii="Arial" w:hAnsi="Arial" w:cs="Arial"/>
          <w:b/>
          <w:sz w:val="22"/>
          <w:szCs w:val="22"/>
        </w:rPr>
        <w:t xml:space="preserve">     </w:t>
      </w:r>
      <w:r w:rsidRPr="00B37C50">
        <w:rPr>
          <w:rFonts w:ascii="Arial" w:hAnsi="Arial" w:cs="Arial"/>
          <w:b/>
          <w:sz w:val="22"/>
          <w:szCs w:val="22"/>
        </w:rPr>
        <w:t xml:space="preserve">642 629,- € </w:t>
      </w:r>
      <w:r w:rsidR="007204D6">
        <w:rPr>
          <w:rFonts w:ascii="Arial" w:hAnsi="Arial" w:cs="Arial"/>
          <w:b/>
          <w:sz w:val="22"/>
          <w:szCs w:val="22"/>
        </w:rPr>
        <w:t xml:space="preserve"> </w:t>
      </w:r>
    </w:p>
    <w:p w:rsidR="007204D6" w:rsidRDefault="007204D6" w:rsidP="007204D6">
      <w:pPr>
        <w:pStyle w:val="Nadpis3"/>
        <w:numPr>
          <w:ilvl w:val="0"/>
          <w:numId w:val="0"/>
        </w:numPr>
        <w:spacing w:before="0" w:after="0"/>
        <w:rPr>
          <w:rFonts w:ascii="Arial" w:hAnsi="Arial" w:cs="Arial"/>
          <w:sz w:val="22"/>
          <w:szCs w:val="22"/>
          <w:lang w:val="sk-SK"/>
        </w:rPr>
      </w:pPr>
    </w:p>
    <w:p w:rsidR="009F59C1" w:rsidRDefault="009F59C1" w:rsidP="00F13B65">
      <w:pPr>
        <w:pStyle w:val="Nadpis3"/>
        <w:numPr>
          <w:ilvl w:val="0"/>
          <w:numId w:val="0"/>
        </w:numPr>
        <w:spacing w:before="0" w:after="0"/>
        <w:rPr>
          <w:rFonts w:ascii="Arial" w:hAnsi="Arial" w:cs="Arial"/>
          <w:sz w:val="24"/>
          <w:szCs w:val="24"/>
          <w:lang w:val="sk-SK"/>
        </w:rPr>
      </w:pPr>
    </w:p>
    <w:p w:rsidR="004A1D4E" w:rsidRDefault="004A1D4E" w:rsidP="004A1D4E"/>
    <w:p w:rsidR="004A1D4E" w:rsidRDefault="004A1D4E" w:rsidP="004A1D4E"/>
    <w:p w:rsidR="004A1D4E" w:rsidRDefault="004A1D4E" w:rsidP="004A1D4E"/>
    <w:p w:rsidR="004A1D4E" w:rsidRDefault="004A1D4E" w:rsidP="004A1D4E"/>
    <w:p w:rsidR="004A1D4E" w:rsidRDefault="004A1D4E" w:rsidP="004A1D4E"/>
    <w:p w:rsidR="00D228F5" w:rsidRPr="00AE518A" w:rsidRDefault="00D228F5" w:rsidP="00D228F5">
      <w:pPr>
        <w:rPr>
          <w:rFonts w:ascii="Arial" w:hAnsi="Arial" w:cs="Arial"/>
          <w:sz w:val="22"/>
          <w:szCs w:val="22"/>
        </w:rPr>
      </w:pPr>
    </w:p>
    <w:p w:rsidR="007204D6" w:rsidRPr="00AE518A" w:rsidRDefault="007204D6" w:rsidP="00C06123">
      <w:pPr>
        <w:pStyle w:val="Nadpis3"/>
        <w:numPr>
          <w:ilvl w:val="0"/>
          <w:numId w:val="0"/>
        </w:numPr>
        <w:spacing w:before="0" w:after="0"/>
        <w:jc w:val="center"/>
        <w:rPr>
          <w:rFonts w:ascii="Arial" w:hAnsi="Arial" w:cs="Arial"/>
          <w:sz w:val="22"/>
          <w:szCs w:val="22"/>
        </w:rPr>
      </w:pPr>
      <w:r w:rsidRPr="00AE518A">
        <w:rPr>
          <w:rFonts w:ascii="Arial" w:hAnsi="Arial" w:cs="Arial"/>
          <w:sz w:val="22"/>
          <w:szCs w:val="22"/>
        </w:rPr>
        <w:t>DIVADLO ARÉNA</w:t>
      </w:r>
    </w:p>
    <w:p w:rsidR="007204D6" w:rsidRPr="00AE518A" w:rsidRDefault="007204D6" w:rsidP="007204D6">
      <w:pPr>
        <w:pStyle w:val="Zkladntext21"/>
        <w:spacing w:after="0" w:line="240" w:lineRule="auto"/>
        <w:jc w:val="both"/>
        <w:rPr>
          <w:rFonts w:ascii="Arial" w:hAnsi="Arial" w:cs="Arial"/>
          <w:sz w:val="22"/>
          <w:szCs w:val="22"/>
        </w:rPr>
      </w:pPr>
    </w:p>
    <w:p w:rsidR="007204D6" w:rsidRPr="00AE518A" w:rsidRDefault="007204D6" w:rsidP="00C06123">
      <w:pPr>
        <w:pStyle w:val="Zkladntext21"/>
        <w:spacing w:after="0" w:line="240" w:lineRule="auto"/>
        <w:ind w:firstLine="708"/>
        <w:jc w:val="both"/>
        <w:rPr>
          <w:rFonts w:ascii="Arial" w:hAnsi="Arial" w:cs="Arial"/>
          <w:sz w:val="22"/>
          <w:szCs w:val="22"/>
        </w:rPr>
      </w:pPr>
      <w:r w:rsidRPr="00AE518A">
        <w:rPr>
          <w:rFonts w:ascii="Arial" w:hAnsi="Arial" w:cs="Arial"/>
          <w:sz w:val="22"/>
          <w:szCs w:val="22"/>
        </w:rPr>
        <w:t xml:space="preserve">Divadlo Aréna </w:t>
      </w:r>
      <w:r w:rsidR="007B2348" w:rsidRPr="00AE518A">
        <w:rPr>
          <w:rFonts w:ascii="Arial" w:hAnsi="Arial" w:cs="Arial"/>
          <w:sz w:val="22"/>
          <w:szCs w:val="22"/>
        </w:rPr>
        <w:t>sídli v historickej budove z  roku 1898 na petržalskom nábreží Dunaja (Viedenská cesta č. 10)</w:t>
      </w:r>
      <w:r w:rsidR="007B2348">
        <w:rPr>
          <w:rFonts w:ascii="Arial" w:hAnsi="Arial" w:cs="Arial"/>
          <w:sz w:val="22"/>
          <w:szCs w:val="22"/>
        </w:rPr>
        <w:t xml:space="preserve">. Budova divadla, v ktorej začiatkom minulého storočia  pôsobil aj jeden z najvýznamnejších európskych divadelníkov, Max Reinhardt, je národnou kultúrnou pamiatkou a je situovaná na mieste, kde bol jeden z najstarších </w:t>
      </w:r>
      <w:r w:rsidR="00411110">
        <w:rPr>
          <w:rFonts w:ascii="Arial" w:hAnsi="Arial" w:cs="Arial"/>
          <w:sz w:val="22"/>
          <w:szCs w:val="22"/>
        </w:rPr>
        <w:t xml:space="preserve"> divadelný</w:t>
      </w:r>
      <w:r w:rsidR="007B2348">
        <w:rPr>
          <w:rFonts w:ascii="Arial" w:hAnsi="Arial" w:cs="Arial"/>
          <w:sz w:val="22"/>
          <w:szCs w:val="22"/>
        </w:rPr>
        <w:t>ch</w:t>
      </w:r>
      <w:r w:rsidR="00411110">
        <w:rPr>
          <w:rFonts w:ascii="Arial" w:hAnsi="Arial" w:cs="Arial"/>
          <w:sz w:val="22"/>
          <w:szCs w:val="22"/>
        </w:rPr>
        <w:t xml:space="preserve"> stán</w:t>
      </w:r>
      <w:r w:rsidR="007B2348">
        <w:rPr>
          <w:rFonts w:ascii="Arial" w:hAnsi="Arial" w:cs="Arial"/>
          <w:sz w:val="22"/>
          <w:szCs w:val="22"/>
        </w:rPr>
        <w:t>kov</w:t>
      </w:r>
      <w:r w:rsidR="00411110">
        <w:rPr>
          <w:rFonts w:ascii="Arial" w:hAnsi="Arial" w:cs="Arial"/>
          <w:sz w:val="22"/>
          <w:szCs w:val="22"/>
        </w:rPr>
        <w:t xml:space="preserve"> v Bratislave – amfiteáter s rovnakým názvom z roku 1828. </w:t>
      </w:r>
      <w:r w:rsidR="007B2348">
        <w:rPr>
          <w:rFonts w:ascii="Arial" w:hAnsi="Arial" w:cs="Arial"/>
          <w:sz w:val="22"/>
          <w:szCs w:val="22"/>
        </w:rPr>
        <w:t xml:space="preserve">Budova divadla je vo </w:t>
      </w:r>
      <w:r w:rsidRPr="00AE518A">
        <w:rPr>
          <w:rFonts w:ascii="Arial" w:hAnsi="Arial" w:cs="Arial"/>
          <w:sz w:val="22"/>
          <w:szCs w:val="22"/>
        </w:rPr>
        <w:t>vlastníctve Bratislavského samosprávneho kraja. Maximálna kapacita veľkej divadelnej sály je 318 divákov, pri štandardnej úprave hľadiska a jav</w:t>
      </w:r>
      <w:r w:rsidR="003573F4" w:rsidRPr="00AE518A">
        <w:rPr>
          <w:rFonts w:ascii="Arial" w:hAnsi="Arial" w:cs="Arial"/>
          <w:sz w:val="22"/>
          <w:szCs w:val="22"/>
        </w:rPr>
        <w:t>iska je to 264 miest. Pred štyrmi</w:t>
      </w:r>
      <w:r w:rsidRPr="00AE518A">
        <w:rPr>
          <w:rFonts w:ascii="Arial" w:hAnsi="Arial" w:cs="Arial"/>
          <w:sz w:val="22"/>
          <w:szCs w:val="22"/>
        </w:rPr>
        <w:t xml:space="preserve"> rokmi si  Divadlo Aréna z vlastných zdrojov vytvorilo z bývalej skúšobne nový samostatný štúdiový divadelný priestor Loft Arénu s miestami pre cca 80 divákov. Divadlo nemá stály umelecký súbor.</w:t>
      </w:r>
      <w:r w:rsidR="00462BDF">
        <w:rPr>
          <w:rFonts w:ascii="Arial" w:hAnsi="Arial" w:cs="Arial"/>
          <w:sz w:val="22"/>
          <w:szCs w:val="22"/>
        </w:rPr>
        <w:t xml:space="preserve"> </w:t>
      </w:r>
    </w:p>
    <w:p w:rsidR="00A24F04" w:rsidRDefault="007204D6" w:rsidP="00411110">
      <w:pPr>
        <w:pStyle w:val="Zkladntext21"/>
        <w:spacing w:after="0" w:line="240" w:lineRule="auto"/>
        <w:ind w:firstLine="708"/>
        <w:jc w:val="both"/>
        <w:rPr>
          <w:rFonts w:ascii="Arial" w:hAnsi="Arial" w:cs="Arial"/>
          <w:sz w:val="22"/>
          <w:szCs w:val="22"/>
        </w:rPr>
      </w:pPr>
      <w:r w:rsidRPr="00AE518A">
        <w:rPr>
          <w:rFonts w:ascii="Arial" w:hAnsi="Arial" w:cs="Arial"/>
          <w:sz w:val="22"/>
          <w:szCs w:val="22"/>
        </w:rPr>
        <w:t>Napriek modernizácii zvukovej a osvetľovacej techniky v roku 2013, ktorá umožnila uviesť na scénu aj technicky náročné žánrové a multižánrové predstavenia, divadlo v súčasnosti potrebuje rekonštrukciu, zameranú predovšetkým na vybavenie adekvátnou javiskovou technikou</w:t>
      </w:r>
      <w:r w:rsidR="002C79E1">
        <w:rPr>
          <w:rFonts w:ascii="Arial" w:hAnsi="Arial" w:cs="Arial"/>
          <w:sz w:val="22"/>
          <w:szCs w:val="22"/>
        </w:rPr>
        <w:t xml:space="preserve"> (povrazisko) </w:t>
      </w:r>
      <w:r w:rsidRPr="00AE518A">
        <w:rPr>
          <w:rFonts w:ascii="Arial" w:hAnsi="Arial" w:cs="Arial"/>
          <w:sz w:val="22"/>
          <w:szCs w:val="22"/>
        </w:rPr>
        <w:t>a na  vytvorenie variabilného hľadiska formou zásuvnej tr</w:t>
      </w:r>
      <w:r w:rsidR="00D12B74" w:rsidRPr="00AE518A">
        <w:rPr>
          <w:rFonts w:ascii="Arial" w:hAnsi="Arial" w:cs="Arial"/>
          <w:sz w:val="22"/>
          <w:szCs w:val="22"/>
        </w:rPr>
        <w:t>ibúny, vrátane nových sedadiel.</w:t>
      </w:r>
      <w:r w:rsidR="002C79E1">
        <w:rPr>
          <w:rFonts w:ascii="Arial" w:hAnsi="Arial" w:cs="Arial"/>
          <w:sz w:val="22"/>
          <w:szCs w:val="22"/>
        </w:rPr>
        <w:t xml:space="preserve"> Najmä vďaka úsiliu riaditeľa divadla, Juraja Kukuru, uznesením č. </w:t>
      </w:r>
      <w:r w:rsidR="00411110">
        <w:rPr>
          <w:rFonts w:ascii="Arial" w:hAnsi="Arial" w:cs="Arial"/>
          <w:sz w:val="22"/>
          <w:szCs w:val="22"/>
        </w:rPr>
        <w:t xml:space="preserve">705 zo 16.12.2015 </w:t>
      </w:r>
      <w:r w:rsidR="002C79E1">
        <w:rPr>
          <w:rFonts w:ascii="Arial" w:hAnsi="Arial" w:cs="Arial"/>
          <w:sz w:val="22"/>
          <w:szCs w:val="22"/>
        </w:rPr>
        <w:t xml:space="preserve">vyčlenila Vláda SR </w:t>
      </w:r>
      <w:r w:rsidR="00411110">
        <w:rPr>
          <w:rFonts w:ascii="Arial" w:hAnsi="Arial" w:cs="Arial"/>
          <w:sz w:val="22"/>
          <w:szCs w:val="22"/>
        </w:rPr>
        <w:t>na rekonštrukciu Divadla Aréna na rok 2016 sumu 2,5 mil. € a na rok 2017 sumu 2,0 mil</w:t>
      </w:r>
      <w:r w:rsidR="00E74594">
        <w:rPr>
          <w:rFonts w:ascii="Arial" w:hAnsi="Arial" w:cs="Arial"/>
          <w:sz w:val="22"/>
          <w:szCs w:val="22"/>
        </w:rPr>
        <w:t>.</w:t>
      </w:r>
      <w:r w:rsidR="00411110">
        <w:rPr>
          <w:rFonts w:ascii="Arial" w:hAnsi="Arial" w:cs="Arial"/>
          <w:sz w:val="22"/>
          <w:szCs w:val="22"/>
        </w:rPr>
        <w:t xml:space="preserve"> €. Zámer rekonštrukcie </w:t>
      </w:r>
      <w:r w:rsidR="00462BDF">
        <w:rPr>
          <w:rFonts w:ascii="Arial" w:hAnsi="Arial" w:cs="Arial"/>
          <w:sz w:val="22"/>
          <w:szCs w:val="22"/>
        </w:rPr>
        <w:t xml:space="preserve">národnej kultúrnej pamiatky budovy Divadla Aréna </w:t>
      </w:r>
      <w:r w:rsidR="00411110">
        <w:rPr>
          <w:rFonts w:ascii="Arial" w:hAnsi="Arial" w:cs="Arial"/>
          <w:sz w:val="22"/>
          <w:szCs w:val="22"/>
        </w:rPr>
        <w:t>divadla schválilo Zastupiteľstvo BSK uznesením č.</w:t>
      </w:r>
      <w:r w:rsidR="00A24F04">
        <w:rPr>
          <w:rFonts w:ascii="Arial" w:hAnsi="Arial" w:cs="Arial"/>
          <w:sz w:val="22"/>
          <w:szCs w:val="22"/>
        </w:rPr>
        <w:t xml:space="preserve"> 1/2016 z</w:t>
      </w:r>
      <w:r w:rsidR="00E74594">
        <w:rPr>
          <w:rFonts w:ascii="Arial" w:hAnsi="Arial" w:cs="Arial"/>
          <w:sz w:val="22"/>
          <w:szCs w:val="22"/>
        </w:rPr>
        <w:t>o dňa</w:t>
      </w:r>
      <w:r w:rsidR="00A24F04">
        <w:rPr>
          <w:rFonts w:ascii="Arial" w:hAnsi="Arial" w:cs="Arial"/>
          <w:sz w:val="22"/>
          <w:szCs w:val="22"/>
        </w:rPr>
        <w:t> 29.1.2016</w:t>
      </w:r>
      <w:r w:rsidR="00E74594">
        <w:rPr>
          <w:rFonts w:ascii="Arial" w:hAnsi="Arial" w:cs="Arial"/>
          <w:sz w:val="22"/>
          <w:szCs w:val="22"/>
        </w:rPr>
        <w:t>.</w:t>
      </w:r>
      <w:r w:rsidR="00A24F04">
        <w:rPr>
          <w:rFonts w:ascii="Arial" w:hAnsi="Arial" w:cs="Arial"/>
          <w:sz w:val="22"/>
          <w:szCs w:val="22"/>
        </w:rPr>
        <w:t xml:space="preserve"> </w:t>
      </w:r>
    </w:p>
    <w:p w:rsidR="007204D6" w:rsidRPr="00AE518A" w:rsidRDefault="007204D6" w:rsidP="00411110">
      <w:pPr>
        <w:pStyle w:val="Zkladntext21"/>
        <w:spacing w:after="0" w:line="240" w:lineRule="auto"/>
        <w:ind w:firstLine="708"/>
        <w:jc w:val="both"/>
        <w:rPr>
          <w:rFonts w:ascii="Arial" w:hAnsi="Arial" w:cs="Arial"/>
          <w:b/>
          <w:color w:val="FF0000"/>
          <w:sz w:val="22"/>
          <w:szCs w:val="22"/>
        </w:rPr>
      </w:pPr>
      <w:r w:rsidRPr="00AE518A">
        <w:rPr>
          <w:rFonts w:ascii="Arial" w:hAnsi="Arial" w:cs="Arial"/>
          <w:sz w:val="22"/>
          <w:szCs w:val="22"/>
        </w:rPr>
        <w:t xml:space="preserve">Ambíciou divadla Aréna je prinášať tituly, ktoré na domácich javiskách ešte neboli uvedené a ktoré obohacujú repertoár ponukou, oslovujúcou aj náročného diváka. </w:t>
      </w:r>
      <w:r w:rsidR="00A24F04">
        <w:rPr>
          <w:rFonts w:ascii="Arial" w:hAnsi="Arial" w:cs="Arial"/>
          <w:sz w:val="22"/>
          <w:szCs w:val="22"/>
        </w:rPr>
        <w:t xml:space="preserve">Do povedomia verejnosti sa hlboko zapísali predovšetkým inscenácie „občianskeho cyklu“ venované najzávažnejším a najkontroverznejšie vnímaným témam našich dejín a súčasnosti. </w:t>
      </w:r>
      <w:r w:rsidRPr="00AE518A">
        <w:rPr>
          <w:rFonts w:ascii="Arial" w:hAnsi="Arial" w:cs="Arial"/>
          <w:sz w:val="22"/>
          <w:szCs w:val="22"/>
        </w:rPr>
        <w:t xml:space="preserve">Na javisku sa aj v roku 2015 striedala súčasná i klasická činohra, opera, charitatívne a organizované predstavenia, rockové a džezové koncerty, pribudol projekt  Ultimatívne kino ARÉNA - </w:t>
      </w:r>
      <w:r w:rsidR="00A24F04">
        <w:rPr>
          <w:rFonts w:ascii="Arial" w:hAnsi="Arial" w:cs="Arial"/>
          <w:sz w:val="22"/>
          <w:szCs w:val="22"/>
        </w:rPr>
        <w:t>zameraný na prezentáciu</w:t>
      </w:r>
      <w:r w:rsidRPr="00AE518A">
        <w:rPr>
          <w:rFonts w:ascii="Arial" w:hAnsi="Arial" w:cs="Arial"/>
          <w:sz w:val="22"/>
          <w:szCs w:val="22"/>
        </w:rPr>
        <w:t xml:space="preserve"> </w:t>
      </w:r>
      <w:r w:rsidR="003573F4" w:rsidRPr="00AE518A">
        <w:rPr>
          <w:rFonts w:ascii="Arial" w:hAnsi="Arial" w:cs="Arial"/>
          <w:sz w:val="22"/>
          <w:szCs w:val="22"/>
        </w:rPr>
        <w:t xml:space="preserve">slovenskej </w:t>
      </w:r>
      <w:r w:rsidR="00A24F04">
        <w:rPr>
          <w:rFonts w:ascii="Arial" w:hAnsi="Arial" w:cs="Arial"/>
          <w:sz w:val="22"/>
          <w:szCs w:val="22"/>
        </w:rPr>
        <w:t>a</w:t>
      </w:r>
      <w:r w:rsidR="003573F4" w:rsidRPr="00AE518A">
        <w:rPr>
          <w:rFonts w:ascii="Arial" w:hAnsi="Arial" w:cs="Arial"/>
          <w:sz w:val="22"/>
          <w:szCs w:val="22"/>
        </w:rPr>
        <w:t xml:space="preserve"> </w:t>
      </w:r>
      <w:r w:rsidRPr="00AE518A">
        <w:rPr>
          <w:rFonts w:ascii="Arial" w:hAnsi="Arial" w:cs="Arial"/>
          <w:sz w:val="22"/>
          <w:szCs w:val="22"/>
        </w:rPr>
        <w:t>svetovej filmovej klasiky.</w:t>
      </w:r>
      <w:r w:rsidR="00D12B74" w:rsidRPr="00AE518A">
        <w:rPr>
          <w:rFonts w:ascii="Arial" w:hAnsi="Arial" w:cs="Arial"/>
          <w:sz w:val="22"/>
          <w:szCs w:val="22"/>
        </w:rPr>
        <w:t xml:space="preserve"> </w:t>
      </w:r>
    </w:p>
    <w:p w:rsidR="007204D6" w:rsidRPr="00AE518A" w:rsidRDefault="007204D6" w:rsidP="007204D6">
      <w:pPr>
        <w:pStyle w:val="Zkladntext21"/>
        <w:spacing w:after="0" w:line="240" w:lineRule="auto"/>
        <w:ind w:firstLine="708"/>
        <w:jc w:val="both"/>
        <w:rPr>
          <w:rFonts w:ascii="Arial" w:hAnsi="Arial" w:cs="Arial"/>
          <w:b/>
          <w:color w:val="000000"/>
          <w:sz w:val="22"/>
          <w:szCs w:val="22"/>
        </w:rPr>
      </w:pPr>
    </w:p>
    <w:p w:rsidR="007204D6" w:rsidRPr="00AE518A" w:rsidRDefault="007204D6" w:rsidP="007204D6">
      <w:pPr>
        <w:pStyle w:val="Zkladntext21"/>
        <w:spacing w:after="0" w:line="240" w:lineRule="auto"/>
        <w:jc w:val="both"/>
        <w:rPr>
          <w:rFonts w:ascii="Arial" w:hAnsi="Arial" w:cs="Arial"/>
          <w:b/>
          <w:color w:val="000000"/>
          <w:sz w:val="22"/>
          <w:szCs w:val="22"/>
        </w:rPr>
      </w:pPr>
      <w:r w:rsidRPr="00AE518A">
        <w:rPr>
          <w:rFonts w:ascii="Arial" w:hAnsi="Arial" w:cs="Arial"/>
          <w:b/>
          <w:color w:val="000000"/>
          <w:sz w:val="22"/>
          <w:szCs w:val="22"/>
        </w:rPr>
        <w:t>Premiéry</w:t>
      </w:r>
    </w:p>
    <w:p w:rsidR="007204D6" w:rsidRPr="00AE518A" w:rsidRDefault="007204D6" w:rsidP="007204D6">
      <w:pPr>
        <w:suppressAutoHyphens w:val="0"/>
        <w:autoSpaceDE w:val="0"/>
        <w:autoSpaceDN w:val="0"/>
        <w:adjustRightInd w:val="0"/>
        <w:jc w:val="both"/>
        <w:rPr>
          <w:rFonts w:ascii="Arial" w:hAnsi="Arial" w:cs="Arial"/>
          <w:sz w:val="22"/>
          <w:szCs w:val="22"/>
          <w:lang w:eastAsia="sk-SK"/>
        </w:rPr>
      </w:pPr>
      <w:r w:rsidRPr="00AE518A">
        <w:rPr>
          <w:rFonts w:ascii="Arial" w:hAnsi="Arial" w:cs="Arial"/>
          <w:sz w:val="22"/>
          <w:szCs w:val="22"/>
        </w:rPr>
        <w:t xml:space="preserve">Divadlo Aréna pripravilo v roku 2015 šesť premiér. Vo februári  mala premiéru hra </w:t>
      </w:r>
      <w:r w:rsidRPr="00AE518A">
        <w:rPr>
          <w:rFonts w:ascii="Arial" w:hAnsi="Arial" w:cs="Arial"/>
          <w:b/>
          <w:sz w:val="22"/>
          <w:szCs w:val="22"/>
        </w:rPr>
        <w:t xml:space="preserve">Lesk a bieda kurtizán </w:t>
      </w:r>
      <w:r w:rsidRPr="00AE518A">
        <w:rPr>
          <w:rFonts w:ascii="Arial" w:hAnsi="Arial" w:cs="Arial"/>
          <w:sz w:val="22"/>
          <w:szCs w:val="22"/>
        </w:rPr>
        <w:t>v réžii Mariana Amslera, adaptácia známeho románu Honoré de Balzaca. Ďalšia h</w:t>
      </w:r>
      <w:r w:rsidRPr="00AE518A">
        <w:rPr>
          <w:rFonts w:ascii="Arial" w:hAnsi="Arial" w:cs="Arial"/>
          <w:sz w:val="22"/>
          <w:szCs w:val="22"/>
          <w:lang w:eastAsia="sk-SK"/>
        </w:rPr>
        <w:t>ra</w:t>
      </w:r>
      <w:r w:rsidR="00A24F04">
        <w:rPr>
          <w:rFonts w:ascii="Arial" w:hAnsi="Arial" w:cs="Arial"/>
          <w:sz w:val="22"/>
          <w:szCs w:val="22"/>
          <w:lang w:eastAsia="sk-SK"/>
        </w:rPr>
        <w:t>,</w:t>
      </w:r>
      <w:r w:rsidRPr="00AE518A">
        <w:rPr>
          <w:rFonts w:ascii="Arial" w:hAnsi="Arial" w:cs="Arial"/>
          <w:sz w:val="22"/>
          <w:szCs w:val="22"/>
          <w:lang w:eastAsia="sk-SK"/>
        </w:rPr>
        <w:t xml:space="preserve"> </w:t>
      </w:r>
      <w:r w:rsidRPr="00AE518A">
        <w:rPr>
          <w:rFonts w:ascii="Arial" w:hAnsi="Arial" w:cs="Arial"/>
          <w:b/>
          <w:sz w:val="22"/>
          <w:szCs w:val="22"/>
          <w:lang w:eastAsia="sk-SK"/>
        </w:rPr>
        <w:t xml:space="preserve">Dáma bez kamélie </w:t>
      </w:r>
      <w:r w:rsidRPr="00AE518A">
        <w:rPr>
          <w:rFonts w:ascii="Arial" w:hAnsi="Arial" w:cs="Arial"/>
          <w:sz w:val="22"/>
          <w:szCs w:val="22"/>
          <w:lang w:eastAsia="sk-SK"/>
        </w:rPr>
        <w:t xml:space="preserve">autora Mareka Maďariča v réžii Martina Čičváka </w:t>
      </w:r>
      <w:r w:rsidR="00A24F04">
        <w:rPr>
          <w:rFonts w:ascii="Arial" w:hAnsi="Arial" w:cs="Arial"/>
          <w:sz w:val="22"/>
          <w:szCs w:val="22"/>
          <w:lang w:eastAsia="sk-SK"/>
        </w:rPr>
        <w:t xml:space="preserve">a </w:t>
      </w:r>
      <w:r w:rsidRPr="00AE518A">
        <w:rPr>
          <w:rFonts w:ascii="Arial" w:hAnsi="Arial" w:cs="Arial"/>
          <w:sz w:val="22"/>
          <w:szCs w:val="22"/>
          <w:lang w:eastAsia="sk-SK"/>
        </w:rPr>
        <w:t>inšpirovaná Dumasovým dielom</w:t>
      </w:r>
      <w:r w:rsidR="00A24F04">
        <w:rPr>
          <w:rFonts w:ascii="Arial" w:hAnsi="Arial" w:cs="Arial"/>
          <w:sz w:val="22"/>
          <w:szCs w:val="22"/>
          <w:lang w:eastAsia="sk-SK"/>
        </w:rPr>
        <w:t>,</w:t>
      </w:r>
      <w:r w:rsidRPr="00AE518A">
        <w:rPr>
          <w:rFonts w:ascii="Arial" w:hAnsi="Arial" w:cs="Arial"/>
          <w:sz w:val="22"/>
          <w:szCs w:val="22"/>
          <w:lang w:eastAsia="sk-SK"/>
        </w:rPr>
        <w:t xml:space="preserve"> mala premiéru 29. apríla.</w:t>
      </w:r>
      <w:r w:rsidRPr="00AE518A">
        <w:rPr>
          <w:rFonts w:ascii="Arial" w:hAnsi="Arial" w:cs="Arial"/>
          <w:b/>
          <w:sz w:val="22"/>
          <w:szCs w:val="22"/>
          <w:lang w:eastAsia="sk-SK"/>
        </w:rPr>
        <w:t xml:space="preserve"> </w:t>
      </w:r>
      <w:r w:rsidRPr="00AE518A">
        <w:rPr>
          <w:rFonts w:ascii="Arial" w:hAnsi="Arial" w:cs="Arial"/>
          <w:sz w:val="22"/>
          <w:szCs w:val="22"/>
          <w:lang w:eastAsia="sk-SK"/>
        </w:rPr>
        <w:t>Divadelná hra</w:t>
      </w:r>
      <w:r w:rsidRPr="00AE518A">
        <w:rPr>
          <w:rFonts w:ascii="Arial" w:hAnsi="Arial" w:cs="Arial"/>
          <w:b/>
          <w:sz w:val="22"/>
          <w:szCs w:val="22"/>
          <w:lang w:eastAsia="sk-SK"/>
        </w:rPr>
        <w:t xml:space="preserve"> </w:t>
      </w:r>
      <w:r w:rsidRPr="00AE518A">
        <w:rPr>
          <w:rFonts w:ascii="Arial" w:hAnsi="Arial" w:cs="Arial"/>
          <w:sz w:val="22"/>
          <w:szCs w:val="22"/>
          <w:lang w:eastAsia="sk-SK"/>
        </w:rPr>
        <w:t xml:space="preserve">renomovaného českého dramatika Davida Jeřaba pod názvom </w:t>
      </w:r>
      <w:r w:rsidRPr="00AE518A">
        <w:rPr>
          <w:rFonts w:ascii="Arial" w:hAnsi="Arial" w:cs="Arial"/>
          <w:b/>
          <w:sz w:val="22"/>
          <w:szCs w:val="22"/>
          <w:lang w:eastAsia="sk-SK"/>
        </w:rPr>
        <w:t xml:space="preserve">Obeť, Apoteóza lásky a zrady </w:t>
      </w:r>
      <w:r w:rsidRPr="00AE518A">
        <w:rPr>
          <w:rFonts w:ascii="Arial" w:hAnsi="Arial" w:cs="Arial"/>
          <w:sz w:val="22"/>
          <w:szCs w:val="22"/>
          <w:lang w:eastAsia="sk-SK"/>
        </w:rPr>
        <w:t>mala svoju premiéru  piateho júna. Inscenácia bola vybraná na festival súčasného divadla Nová dráma/New Drama 2016 a súťažnú prehliadku najlepších slovenských inscenácií Dotyky a spojenia 2016, aby na oboch prehliadkach prezentovala Divadlo ARĚNA. Životné otázky a morálne dilemy akými sú manipulácia, morálne hranice a ich prekročenie, problémy viny, pomsty a</w:t>
      </w:r>
      <w:r w:rsidR="00A24F04">
        <w:rPr>
          <w:rFonts w:ascii="Arial" w:hAnsi="Arial" w:cs="Arial"/>
          <w:sz w:val="22"/>
          <w:szCs w:val="22"/>
          <w:lang w:eastAsia="sk-SK"/>
        </w:rPr>
        <w:t> </w:t>
      </w:r>
      <w:r w:rsidRPr="00AE518A">
        <w:rPr>
          <w:rFonts w:ascii="Arial" w:hAnsi="Arial" w:cs="Arial"/>
          <w:sz w:val="22"/>
          <w:szCs w:val="22"/>
          <w:lang w:eastAsia="sk-SK"/>
        </w:rPr>
        <w:t>zodpovednost</w:t>
      </w:r>
      <w:r w:rsidR="00A24F04">
        <w:rPr>
          <w:rFonts w:ascii="Arial" w:hAnsi="Arial" w:cs="Arial"/>
          <w:sz w:val="22"/>
          <w:szCs w:val="22"/>
          <w:lang w:eastAsia="sk-SK"/>
        </w:rPr>
        <w:t>i,</w:t>
      </w:r>
      <w:r w:rsidRPr="00AE518A">
        <w:rPr>
          <w:rFonts w:ascii="Arial" w:hAnsi="Arial" w:cs="Arial"/>
          <w:sz w:val="22"/>
          <w:szCs w:val="22"/>
          <w:lang w:eastAsia="sk-SK"/>
        </w:rPr>
        <w:t xml:space="preserve"> rieši divadelná hra maďarského autora Istvána Tásnadiho </w:t>
      </w:r>
      <w:r w:rsidRPr="00AE518A">
        <w:rPr>
          <w:rFonts w:ascii="Arial" w:hAnsi="Arial" w:cs="Arial"/>
          <w:b/>
          <w:sz w:val="22"/>
          <w:szCs w:val="22"/>
          <w:lang w:eastAsia="sk-SK"/>
        </w:rPr>
        <w:t xml:space="preserve">Cyber Cyrano </w:t>
      </w:r>
      <w:r w:rsidRPr="00AE518A">
        <w:rPr>
          <w:rFonts w:ascii="Arial" w:hAnsi="Arial" w:cs="Arial"/>
          <w:sz w:val="22"/>
          <w:szCs w:val="22"/>
          <w:lang w:eastAsia="sk-SK"/>
        </w:rPr>
        <w:t xml:space="preserve">v réžii Simony Nyitrayovej, ktorú divadlo uviedlo 4. októbra. Čiernu špiritistickú </w:t>
      </w:r>
      <w:r w:rsidR="00894A4D" w:rsidRPr="00AE518A">
        <w:rPr>
          <w:rFonts w:ascii="Arial" w:hAnsi="Arial" w:cs="Arial"/>
          <w:sz w:val="22"/>
          <w:szCs w:val="22"/>
          <w:lang w:eastAsia="sk-SK"/>
        </w:rPr>
        <w:t>komédiu anglickej autorky Pam</w:t>
      </w:r>
      <w:r w:rsidRPr="00AE518A">
        <w:rPr>
          <w:rFonts w:ascii="Arial" w:hAnsi="Arial" w:cs="Arial"/>
          <w:sz w:val="22"/>
          <w:szCs w:val="22"/>
          <w:lang w:eastAsia="sk-SK"/>
        </w:rPr>
        <w:t xml:space="preserve"> Valentine </w:t>
      </w:r>
      <w:r w:rsidRPr="00AE518A">
        <w:rPr>
          <w:rFonts w:ascii="Arial" w:hAnsi="Arial" w:cs="Arial"/>
          <w:b/>
          <w:sz w:val="22"/>
          <w:szCs w:val="22"/>
          <w:lang w:eastAsia="sk-SK"/>
        </w:rPr>
        <w:t xml:space="preserve">Medzi nebom a zemou </w:t>
      </w:r>
      <w:r w:rsidRPr="00AE518A">
        <w:rPr>
          <w:rFonts w:ascii="Arial" w:hAnsi="Arial" w:cs="Arial"/>
          <w:sz w:val="22"/>
          <w:szCs w:val="22"/>
          <w:lang w:eastAsia="sk-SK"/>
        </w:rPr>
        <w:t xml:space="preserve">v režijnej úprave Soni Ferencovej uviedlo divadlo 16. októbra. Hra francúzskeho dramatika Denisa Lachauda </w:t>
      </w:r>
      <w:r w:rsidRPr="00AE518A">
        <w:rPr>
          <w:rFonts w:ascii="Arial" w:hAnsi="Arial" w:cs="Arial"/>
          <w:b/>
          <w:sz w:val="22"/>
          <w:szCs w:val="22"/>
          <w:lang w:eastAsia="sk-SK"/>
        </w:rPr>
        <w:t xml:space="preserve">Hetero </w:t>
      </w:r>
      <w:r w:rsidRPr="00AE518A">
        <w:rPr>
          <w:rFonts w:ascii="Arial" w:hAnsi="Arial" w:cs="Arial"/>
          <w:sz w:val="22"/>
          <w:szCs w:val="22"/>
          <w:lang w:eastAsia="sk-SK"/>
        </w:rPr>
        <w:t xml:space="preserve">v réžii Márie Záchenskej je rodinnou tragikomédiou o spoločenských konvenciách a stereotypoch, kladúca vtipné otázky o postavení ženy v spoločnosti, o tradičných hodnotách a slobodnom myslení. Hra mala premiéru 7. novembra 2015. </w:t>
      </w:r>
    </w:p>
    <w:p w:rsidR="007204D6" w:rsidRPr="00AE518A" w:rsidRDefault="007204D6" w:rsidP="007204D6">
      <w:pPr>
        <w:suppressAutoHyphens w:val="0"/>
        <w:autoSpaceDE w:val="0"/>
        <w:autoSpaceDN w:val="0"/>
        <w:adjustRightInd w:val="0"/>
        <w:rPr>
          <w:rFonts w:ascii="Arial" w:hAnsi="Arial" w:cs="Arial"/>
          <w:b/>
          <w:bCs/>
          <w:sz w:val="22"/>
          <w:szCs w:val="22"/>
          <w:lang w:eastAsia="sk-SK"/>
        </w:rPr>
      </w:pPr>
    </w:p>
    <w:p w:rsidR="007204D6" w:rsidRPr="00AE518A" w:rsidRDefault="007204D6" w:rsidP="007204D6">
      <w:pPr>
        <w:pStyle w:val="Zkladntext21"/>
        <w:spacing w:after="0" w:line="240" w:lineRule="auto"/>
        <w:jc w:val="both"/>
        <w:rPr>
          <w:rFonts w:ascii="Arial" w:hAnsi="Arial" w:cs="Arial"/>
          <w:b/>
          <w:sz w:val="22"/>
          <w:szCs w:val="22"/>
        </w:rPr>
      </w:pPr>
      <w:r w:rsidRPr="00AE518A">
        <w:rPr>
          <w:rFonts w:ascii="Arial" w:hAnsi="Arial" w:cs="Arial"/>
          <w:b/>
          <w:sz w:val="22"/>
          <w:szCs w:val="22"/>
        </w:rPr>
        <w:t xml:space="preserve">Multižánrové,  multikulturálne a </w:t>
      </w:r>
      <w:r w:rsidR="00A24F04">
        <w:rPr>
          <w:rFonts w:ascii="Arial" w:hAnsi="Arial" w:cs="Arial"/>
          <w:b/>
          <w:sz w:val="22"/>
          <w:szCs w:val="22"/>
        </w:rPr>
        <w:t>charitatívne</w:t>
      </w:r>
      <w:r w:rsidRPr="00AE518A">
        <w:rPr>
          <w:rFonts w:ascii="Arial" w:hAnsi="Arial" w:cs="Arial"/>
          <w:b/>
          <w:sz w:val="22"/>
          <w:szCs w:val="22"/>
        </w:rPr>
        <w:t xml:space="preserve"> projekty</w:t>
      </w:r>
    </w:p>
    <w:p w:rsidR="007204D6" w:rsidRPr="00AE518A" w:rsidRDefault="007204D6" w:rsidP="007204D6">
      <w:pPr>
        <w:jc w:val="both"/>
        <w:rPr>
          <w:rFonts w:ascii="Arial" w:hAnsi="Arial" w:cs="Arial"/>
          <w:sz w:val="22"/>
          <w:szCs w:val="22"/>
        </w:rPr>
      </w:pPr>
      <w:r w:rsidRPr="00AE518A">
        <w:rPr>
          <w:rFonts w:ascii="Arial" w:hAnsi="Arial" w:cs="Arial"/>
          <w:sz w:val="22"/>
          <w:szCs w:val="22"/>
        </w:rPr>
        <w:t xml:space="preserve">Divadlo aj v roku 2015 tradične venovalo priestor benefičnému koncertu </w:t>
      </w:r>
      <w:r w:rsidRPr="00AE518A">
        <w:rPr>
          <w:rFonts w:ascii="Arial" w:hAnsi="Arial" w:cs="Arial"/>
          <w:b/>
          <w:sz w:val="22"/>
          <w:szCs w:val="22"/>
        </w:rPr>
        <w:t>Počuť srdcom</w:t>
      </w:r>
      <w:r w:rsidRPr="00AE518A">
        <w:rPr>
          <w:rFonts w:ascii="Arial" w:hAnsi="Arial" w:cs="Arial"/>
          <w:sz w:val="22"/>
          <w:szCs w:val="22"/>
        </w:rPr>
        <w:t xml:space="preserve"> pre sluchovo postihnuté deti. Priestory Divadla Aréna sa počas roka 2015 naplnili  ďalšími podujatiami ako napr. odovzdávanie výročných</w:t>
      </w:r>
      <w:r w:rsidRPr="00AE518A">
        <w:rPr>
          <w:rFonts w:ascii="Arial" w:hAnsi="Arial" w:cs="Arial"/>
          <w:b/>
          <w:sz w:val="22"/>
          <w:szCs w:val="22"/>
        </w:rPr>
        <w:t xml:space="preserve"> cien Samuela Zocha</w:t>
      </w:r>
      <w:r w:rsidRPr="00AE518A">
        <w:rPr>
          <w:rFonts w:ascii="Arial" w:hAnsi="Arial" w:cs="Arial"/>
          <w:sz w:val="22"/>
          <w:szCs w:val="22"/>
        </w:rPr>
        <w:t xml:space="preserve">, organizované Bratislavským samosprávnym krajom, pokračovanie úspešného </w:t>
      </w:r>
      <w:r w:rsidRPr="00AE518A">
        <w:rPr>
          <w:rFonts w:ascii="Arial" w:hAnsi="Arial" w:cs="Arial"/>
          <w:color w:val="000000"/>
          <w:sz w:val="22"/>
          <w:szCs w:val="22"/>
        </w:rPr>
        <w:t xml:space="preserve">cyklu džezových koncertov </w:t>
      </w:r>
      <w:r w:rsidRPr="00AE518A">
        <w:rPr>
          <w:rFonts w:ascii="Arial" w:hAnsi="Arial" w:cs="Arial"/>
          <w:b/>
          <w:color w:val="000000"/>
          <w:sz w:val="22"/>
          <w:szCs w:val="22"/>
        </w:rPr>
        <w:t>Jazz v</w:t>
      </w:r>
      <w:r w:rsidR="003573F4" w:rsidRPr="00AE518A">
        <w:rPr>
          <w:rFonts w:ascii="Arial" w:hAnsi="Arial" w:cs="Arial"/>
          <w:b/>
          <w:color w:val="000000"/>
          <w:sz w:val="22"/>
          <w:szCs w:val="22"/>
        </w:rPr>
        <w:t> </w:t>
      </w:r>
      <w:r w:rsidRPr="00AE518A">
        <w:rPr>
          <w:rFonts w:ascii="Arial" w:hAnsi="Arial" w:cs="Arial"/>
          <w:b/>
          <w:color w:val="000000"/>
          <w:sz w:val="22"/>
          <w:szCs w:val="22"/>
        </w:rPr>
        <w:t>Aréne</w:t>
      </w:r>
      <w:r w:rsidR="003573F4" w:rsidRPr="00AE518A">
        <w:rPr>
          <w:rFonts w:ascii="Arial" w:hAnsi="Arial" w:cs="Arial"/>
          <w:b/>
          <w:color w:val="000000"/>
          <w:sz w:val="22"/>
          <w:szCs w:val="22"/>
        </w:rPr>
        <w:t>,</w:t>
      </w:r>
      <w:r w:rsidRPr="00AE518A">
        <w:rPr>
          <w:rFonts w:ascii="Arial" w:hAnsi="Arial" w:cs="Arial"/>
          <w:b/>
          <w:color w:val="000000"/>
          <w:sz w:val="22"/>
          <w:szCs w:val="22"/>
        </w:rPr>
        <w:t xml:space="preserve"> </w:t>
      </w:r>
      <w:r w:rsidRPr="00AE518A">
        <w:rPr>
          <w:rFonts w:ascii="Arial" w:hAnsi="Arial" w:cs="Arial"/>
          <w:color w:val="000000"/>
          <w:sz w:val="22"/>
          <w:szCs w:val="22"/>
        </w:rPr>
        <w:t>na ktorých vystúpili hviezdy slovenskej a zahraničnej jazzovej scény. Ďalej to boli koncert Jaromíra Nohavicu, Medzinárodná konferencia o dizajne, Oslavy dňa učiteľov,  v spolupráci s Nadáciou Úsmev ako dar</w:t>
      </w:r>
      <w:r w:rsidR="003573F4" w:rsidRPr="00AE518A">
        <w:rPr>
          <w:rFonts w:ascii="Arial" w:hAnsi="Arial" w:cs="Arial"/>
          <w:color w:val="000000"/>
          <w:sz w:val="22"/>
          <w:szCs w:val="22"/>
        </w:rPr>
        <w:t xml:space="preserve"> „Najmilší koncert roka“ – 25. r</w:t>
      </w:r>
      <w:r w:rsidRPr="00AE518A">
        <w:rPr>
          <w:rFonts w:ascii="Arial" w:hAnsi="Arial" w:cs="Arial"/>
          <w:color w:val="000000"/>
          <w:sz w:val="22"/>
          <w:szCs w:val="22"/>
        </w:rPr>
        <w:t xml:space="preserve">očník celoslovenskej prehliadky vystúpení detí z detských domovov, Chanukové predstavenie, vystúpenie súboru Gymnik, Konferencia Slovenskej lekárnickej komory a ďalšie. </w:t>
      </w:r>
    </w:p>
    <w:p w:rsidR="00E74594" w:rsidRDefault="007204D6" w:rsidP="007204D6">
      <w:pPr>
        <w:autoSpaceDE w:val="0"/>
        <w:jc w:val="both"/>
        <w:rPr>
          <w:rFonts w:ascii="Arial" w:hAnsi="Arial" w:cs="Arial"/>
          <w:sz w:val="22"/>
          <w:szCs w:val="22"/>
        </w:rPr>
      </w:pPr>
      <w:r w:rsidRPr="00AE518A">
        <w:rPr>
          <w:rFonts w:ascii="Arial" w:hAnsi="Arial" w:cs="Arial"/>
          <w:color w:val="000000"/>
          <w:sz w:val="22"/>
          <w:szCs w:val="22"/>
        </w:rPr>
        <w:t xml:space="preserve">Už siedmu sezónu Divadlo Aréna pokračovalo v </w:t>
      </w:r>
      <w:r w:rsidRPr="00AE518A">
        <w:rPr>
          <w:rFonts w:ascii="Arial" w:hAnsi="Arial" w:cs="Arial"/>
          <w:sz w:val="22"/>
          <w:szCs w:val="22"/>
        </w:rPr>
        <w:t xml:space="preserve">projekte </w:t>
      </w:r>
      <w:r w:rsidR="00A24F04">
        <w:rPr>
          <w:rFonts w:ascii="Arial" w:hAnsi="Arial" w:cs="Arial"/>
          <w:sz w:val="22"/>
          <w:szCs w:val="22"/>
        </w:rPr>
        <w:t>prenosov</w:t>
      </w:r>
      <w:r w:rsidRPr="00AE518A">
        <w:rPr>
          <w:rFonts w:ascii="Arial" w:hAnsi="Arial" w:cs="Arial"/>
          <w:sz w:val="22"/>
          <w:szCs w:val="22"/>
        </w:rPr>
        <w:t xml:space="preserve"> operných predstavení z </w:t>
      </w:r>
      <w:r w:rsidRPr="00AE518A">
        <w:rPr>
          <w:rFonts w:ascii="Arial" w:hAnsi="Arial" w:cs="Arial"/>
          <w:b/>
          <w:sz w:val="22"/>
          <w:szCs w:val="22"/>
        </w:rPr>
        <w:t>Metropolitnej opery</w:t>
      </w:r>
      <w:r w:rsidRPr="00AE518A">
        <w:rPr>
          <w:rFonts w:ascii="Arial" w:hAnsi="Arial" w:cs="Arial"/>
          <w:sz w:val="22"/>
          <w:szCs w:val="22"/>
        </w:rPr>
        <w:t xml:space="preserve"> </w:t>
      </w:r>
      <w:r w:rsidRPr="00AE518A">
        <w:rPr>
          <w:rFonts w:ascii="Arial" w:hAnsi="Arial" w:cs="Arial"/>
          <w:b/>
          <w:sz w:val="22"/>
          <w:szCs w:val="22"/>
        </w:rPr>
        <w:t xml:space="preserve">v New Yorku. </w:t>
      </w:r>
      <w:r w:rsidRPr="00AE518A">
        <w:rPr>
          <w:rFonts w:ascii="Arial" w:hAnsi="Arial" w:cs="Arial"/>
          <w:sz w:val="22"/>
          <w:szCs w:val="22"/>
        </w:rPr>
        <w:t xml:space="preserve">Aréna uviedla spolu 9 titulov, Veselá vdova, Hoffmannove poviedky, Jolanta/Modrofúzov zámok, Jazerná pani, Sedliacka česť, Trubadúr, Othello, Tannhäuser, a Lulu. V rámci nového projektu Ultimatívne kino v Aréne </w:t>
      </w:r>
      <w:r w:rsidR="00E74594">
        <w:rPr>
          <w:rFonts w:ascii="Arial" w:hAnsi="Arial" w:cs="Arial"/>
          <w:sz w:val="22"/>
          <w:szCs w:val="22"/>
        </w:rPr>
        <w:t>sa</w:t>
      </w:r>
      <w:r w:rsidRPr="00AE518A">
        <w:rPr>
          <w:rFonts w:ascii="Arial" w:hAnsi="Arial" w:cs="Arial"/>
          <w:sz w:val="22"/>
          <w:szCs w:val="22"/>
        </w:rPr>
        <w:t>premietal</w:t>
      </w:r>
      <w:r w:rsidR="00E74594">
        <w:rPr>
          <w:rFonts w:ascii="Arial" w:hAnsi="Arial" w:cs="Arial"/>
          <w:sz w:val="22"/>
          <w:szCs w:val="22"/>
        </w:rPr>
        <w:t>o</w:t>
      </w:r>
      <w:r w:rsidRPr="00AE518A">
        <w:rPr>
          <w:rFonts w:ascii="Arial" w:hAnsi="Arial" w:cs="Arial"/>
          <w:sz w:val="22"/>
          <w:szCs w:val="22"/>
        </w:rPr>
        <w:t xml:space="preserve"> celkom 7 titulov. </w:t>
      </w:r>
    </w:p>
    <w:p w:rsidR="007204D6" w:rsidRPr="00AE518A" w:rsidRDefault="007204D6" w:rsidP="007204D6">
      <w:pPr>
        <w:autoSpaceDE w:val="0"/>
        <w:jc w:val="both"/>
        <w:rPr>
          <w:rFonts w:ascii="Arial" w:hAnsi="Arial" w:cs="Arial"/>
          <w:color w:val="000000"/>
          <w:sz w:val="22"/>
          <w:szCs w:val="22"/>
        </w:rPr>
      </w:pPr>
      <w:r w:rsidRPr="00AE518A">
        <w:rPr>
          <w:rFonts w:ascii="Arial" w:hAnsi="Arial" w:cs="Arial"/>
          <w:color w:val="000000"/>
          <w:sz w:val="22"/>
          <w:szCs w:val="22"/>
        </w:rPr>
        <w:t xml:space="preserve">Divadlo Aréna a Univerzita Komenského v Bratislave zorganizovali už dvanásty ročník letnej univerzity pre deti od 9 do 14 rokov. Myšlienka vzniku </w:t>
      </w:r>
      <w:r w:rsidRPr="00AE518A">
        <w:rPr>
          <w:rFonts w:ascii="Arial" w:eastAsia="Calibri" w:hAnsi="Arial" w:cs="Arial"/>
          <w:b/>
          <w:sz w:val="22"/>
          <w:szCs w:val="22"/>
        </w:rPr>
        <w:t>Detskej Univerzity Komenského</w:t>
      </w:r>
      <w:r w:rsidRPr="00AE518A">
        <w:rPr>
          <w:rFonts w:ascii="Arial" w:eastAsia="Calibri" w:hAnsi="Arial" w:cs="Arial"/>
          <w:sz w:val="22"/>
          <w:szCs w:val="22"/>
        </w:rPr>
        <w:t xml:space="preserve"> (DUK) z iniciatívy riaditeľa  Divadla Aréna Juraja Kukuru bola inšpirovaná existenciou detských univerzít v Európe a na celom svete, ktoré fungujú ako podpora vzdelávania mladých talentovaných žiakov. Súčasne sa využili priestory a kapacita divadla počas divadelných prázdnin a zmysluplne sa doplnila ponuka letných podujatí pre  deti a mládež. Študenti DUK 2015 mali príležitosť zúčastniť sa exkurzie do NS SR a workshopov v SNG či NBS.</w:t>
      </w:r>
    </w:p>
    <w:p w:rsidR="007204D6" w:rsidRPr="00AE518A" w:rsidRDefault="007204D6" w:rsidP="007204D6">
      <w:pPr>
        <w:jc w:val="both"/>
        <w:rPr>
          <w:rFonts w:ascii="Arial" w:hAnsi="Arial" w:cs="Arial"/>
          <w:b/>
          <w:color w:val="222222"/>
          <w:sz w:val="22"/>
          <w:szCs w:val="22"/>
        </w:rPr>
      </w:pPr>
    </w:p>
    <w:p w:rsidR="007204D6" w:rsidRPr="00AE518A" w:rsidRDefault="007204D6" w:rsidP="007204D6">
      <w:pPr>
        <w:jc w:val="both"/>
        <w:rPr>
          <w:rFonts w:ascii="Arial" w:hAnsi="Arial" w:cs="Arial"/>
          <w:b/>
          <w:color w:val="222222"/>
          <w:sz w:val="22"/>
          <w:szCs w:val="22"/>
        </w:rPr>
      </w:pPr>
      <w:r w:rsidRPr="00AE518A">
        <w:rPr>
          <w:rFonts w:ascii="Arial" w:hAnsi="Arial" w:cs="Arial"/>
          <w:b/>
          <w:color w:val="222222"/>
          <w:sz w:val="22"/>
          <w:szCs w:val="22"/>
        </w:rPr>
        <w:t xml:space="preserve">Divadelné festivaly </w:t>
      </w:r>
    </w:p>
    <w:p w:rsidR="007204D6" w:rsidRPr="00AE518A" w:rsidRDefault="007204D6" w:rsidP="007204D6">
      <w:pPr>
        <w:jc w:val="both"/>
        <w:rPr>
          <w:rFonts w:ascii="Arial" w:hAnsi="Arial" w:cs="Arial"/>
          <w:sz w:val="22"/>
          <w:szCs w:val="22"/>
        </w:rPr>
      </w:pPr>
      <w:r w:rsidRPr="00AE518A">
        <w:rPr>
          <w:rFonts w:ascii="Arial" w:hAnsi="Arial" w:cs="Arial"/>
          <w:sz w:val="22"/>
          <w:szCs w:val="22"/>
        </w:rPr>
        <w:t xml:space="preserve">S inscenáciou </w:t>
      </w:r>
      <w:r w:rsidRPr="00AE518A">
        <w:rPr>
          <w:rFonts w:ascii="Arial" w:hAnsi="Arial" w:cs="Arial"/>
          <w:b/>
          <w:sz w:val="22"/>
          <w:szCs w:val="22"/>
        </w:rPr>
        <w:t xml:space="preserve">Kapitál </w:t>
      </w:r>
      <w:r w:rsidR="003573F4" w:rsidRPr="00AE518A">
        <w:rPr>
          <w:rFonts w:ascii="Arial" w:hAnsi="Arial" w:cs="Arial"/>
          <w:sz w:val="22"/>
          <w:szCs w:val="22"/>
        </w:rPr>
        <w:t>v réžii M. Č</w:t>
      </w:r>
      <w:r w:rsidRPr="00AE518A">
        <w:rPr>
          <w:rFonts w:ascii="Arial" w:hAnsi="Arial" w:cs="Arial"/>
          <w:sz w:val="22"/>
          <w:szCs w:val="22"/>
        </w:rPr>
        <w:t>ičvák</w:t>
      </w:r>
      <w:r w:rsidR="003573F4" w:rsidRPr="00AE518A">
        <w:rPr>
          <w:rFonts w:ascii="Arial" w:hAnsi="Arial" w:cs="Arial"/>
          <w:sz w:val="22"/>
          <w:szCs w:val="22"/>
        </w:rPr>
        <w:t>a</w:t>
      </w:r>
      <w:r w:rsidRPr="00AE518A">
        <w:rPr>
          <w:rFonts w:ascii="Arial" w:hAnsi="Arial" w:cs="Arial"/>
          <w:sz w:val="22"/>
          <w:szCs w:val="22"/>
        </w:rPr>
        <w:t xml:space="preserve"> sa Aréna predstavila na festivale Nová dráma v Bratislave, kde sa každý rok uskutočňuje prehliadka toho najlepšieho zo slovenského profesionálneho divadla. Na </w:t>
      </w:r>
      <w:r w:rsidR="00E74594" w:rsidRPr="00AE518A">
        <w:rPr>
          <w:rFonts w:ascii="Arial" w:hAnsi="Arial" w:cs="Arial"/>
          <w:sz w:val="22"/>
          <w:szCs w:val="22"/>
        </w:rPr>
        <w:t>najprestížnejšej českej medzinárodnej divadelnej prehliadke</w:t>
      </w:r>
      <w:r w:rsidR="00E74594">
        <w:rPr>
          <w:rFonts w:ascii="Arial" w:hAnsi="Arial" w:cs="Arial"/>
          <w:sz w:val="22"/>
          <w:szCs w:val="22"/>
        </w:rPr>
        <w:t>,</w:t>
      </w:r>
      <w:r w:rsidR="00E74594" w:rsidRPr="00AE518A">
        <w:rPr>
          <w:rFonts w:ascii="Arial" w:hAnsi="Arial" w:cs="Arial"/>
          <w:sz w:val="22"/>
          <w:szCs w:val="22"/>
        </w:rPr>
        <w:t xml:space="preserve"> </w:t>
      </w:r>
      <w:r w:rsidRPr="00AE518A">
        <w:rPr>
          <w:rFonts w:ascii="Arial" w:hAnsi="Arial" w:cs="Arial"/>
          <w:sz w:val="22"/>
          <w:szCs w:val="22"/>
        </w:rPr>
        <w:t>Festivale Divadelní flóra Olomouc</w:t>
      </w:r>
      <w:r w:rsidR="00E74594">
        <w:rPr>
          <w:rFonts w:ascii="Arial" w:hAnsi="Arial" w:cs="Arial"/>
          <w:sz w:val="22"/>
          <w:szCs w:val="22"/>
        </w:rPr>
        <w:t>,</w:t>
      </w:r>
      <w:r w:rsidRPr="00AE518A">
        <w:rPr>
          <w:rFonts w:ascii="Arial" w:hAnsi="Arial" w:cs="Arial"/>
          <w:sz w:val="22"/>
          <w:szCs w:val="22"/>
        </w:rPr>
        <w:t xml:space="preserve"> sa </w:t>
      </w:r>
      <w:r w:rsidR="00E74594">
        <w:rPr>
          <w:rFonts w:ascii="Arial" w:hAnsi="Arial" w:cs="Arial"/>
          <w:sz w:val="22"/>
          <w:szCs w:val="22"/>
        </w:rPr>
        <w:t xml:space="preserve">Aréna predstavila s </w:t>
      </w:r>
      <w:r w:rsidRPr="00AE518A">
        <w:rPr>
          <w:rFonts w:ascii="Arial" w:hAnsi="Arial" w:cs="Arial"/>
          <w:sz w:val="22"/>
          <w:szCs w:val="22"/>
        </w:rPr>
        <w:t xml:space="preserve"> hrou </w:t>
      </w:r>
      <w:r w:rsidRPr="00AE518A">
        <w:rPr>
          <w:rFonts w:ascii="Arial" w:hAnsi="Arial" w:cs="Arial"/>
          <w:b/>
          <w:sz w:val="22"/>
          <w:szCs w:val="22"/>
        </w:rPr>
        <w:t xml:space="preserve">Rosmersholm </w:t>
      </w:r>
      <w:r w:rsidR="0086656A" w:rsidRPr="00AE518A">
        <w:rPr>
          <w:rFonts w:ascii="Arial" w:hAnsi="Arial" w:cs="Arial"/>
          <w:sz w:val="22"/>
          <w:szCs w:val="22"/>
        </w:rPr>
        <w:t>v réžii M. Čičváka</w:t>
      </w:r>
      <w:r w:rsidR="00E74594">
        <w:rPr>
          <w:rFonts w:ascii="Arial" w:hAnsi="Arial" w:cs="Arial"/>
          <w:sz w:val="22"/>
          <w:szCs w:val="22"/>
        </w:rPr>
        <w:t xml:space="preserve">. Na </w:t>
      </w:r>
      <w:r w:rsidR="0086656A" w:rsidRPr="00AE518A">
        <w:rPr>
          <w:rFonts w:ascii="Arial" w:hAnsi="Arial" w:cs="Arial"/>
          <w:sz w:val="22"/>
          <w:szCs w:val="22"/>
        </w:rPr>
        <w:t>aj</w:t>
      </w:r>
      <w:r w:rsidRPr="00AE518A">
        <w:rPr>
          <w:rFonts w:ascii="Arial" w:hAnsi="Arial" w:cs="Arial"/>
          <w:sz w:val="22"/>
          <w:szCs w:val="22"/>
        </w:rPr>
        <w:t xml:space="preserve"> medzinárodn</w:t>
      </w:r>
      <w:r w:rsidR="00E74594">
        <w:rPr>
          <w:rFonts w:ascii="Arial" w:hAnsi="Arial" w:cs="Arial"/>
          <w:sz w:val="22"/>
          <w:szCs w:val="22"/>
        </w:rPr>
        <w:t>om</w:t>
      </w:r>
      <w:r w:rsidRPr="00AE518A">
        <w:rPr>
          <w:rFonts w:ascii="Arial" w:hAnsi="Arial" w:cs="Arial"/>
          <w:sz w:val="22"/>
          <w:szCs w:val="22"/>
        </w:rPr>
        <w:t xml:space="preserve"> divadeln</w:t>
      </w:r>
      <w:r w:rsidR="00E74594">
        <w:rPr>
          <w:rFonts w:ascii="Arial" w:hAnsi="Arial" w:cs="Arial"/>
          <w:sz w:val="22"/>
          <w:szCs w:val="22"/>
        </w:rPr>
        <w:t>om</w:t>
      </w:r>
      <w:r w:rsidRPr="00AE518A">
        <w:rPr>
          <w:rFonts w:ascii="Arial" w:hAnsi="Arial" w:cs="Arial"/>
          <w:sz w:val="22"/>
          <w:szCs w:val="22"/>
        </w:rPr>
        <w:t xml:space="preserve"> festival</w:t>
      </w:r>
      <w:r w:rsidR="00E74594">
        <w:rPr>
          <w:rFonts w:ascii="Arial" w:hAnsi="Arial" w:cs="Arial"/>
          <w:sz w:val="22"/>
          <w:szCs w:val="22"/>
        </w:rPr>
        <w:t>e</w:t>
      </w:r>
      <w:r w:rsidRPr="00AE518A">
        <w:rPr>
          <w:rFonts w:ascii="Arial" w:hAnsi="Arial" w:cs="Arial"/>
          <w:sz w:val="22"/>
          <w:szCs w:val="22"/>
        </w:rPr>
        <w:t xml:space="preserve"> Divadlo Evropských regionu v Hradci Králové </w:t>
      </w:r>
      <w:r w:rsidR="00E74594">
        <w:rPr>
          <w:rFonts w:ascii="Arial" w:hAnsi="Arial" w:cs="Arial"/>
          <w:sz w:val="22"/>
          <w:szCs w:val="22"/>
        </w:rPr>
        <w:t>to bola M. Amslerom režírovaná</w:t>
      </w:r>
      <w:r w:rsidRPr="00AE518A">
        <w:rPr>
          <w:rFonts w:ascii="Arial" w:hAnsi="Arial" w:cs="Arial"/>
          <w:sz w:val="22"/>
          <w:szCs w:val="22"/>
        </w:rPr>
        <w:t> </w:t>
      </w:r>
      <w:r w:rsidR="00E74594">
        <w:rPr>
          <w:rFonts w:ascii="Arial" w:hAnsi="Arial" w:cs="Arial"/>
          <w:sz w:val="22"/>
          <w:szCs w:val="22"/>
        </w:rPr>
        <w:t xml:space="preserve">hra </w:t>
      </w:r>
      <w:r w:rsidRPr="00AE518A">
        <w:rPr>
          <w:rFonts w:ascii="Arial" w:hAnsi="Arial" w:cs="Arial"/>
          <w:b/>
          <w:sz w:val="22"/>
          <w:szCs w:val="22"/>
        </w:rPr>
        <w:t>Lesk a bieda kurtizán</w:t>
      </w:r>
      <w:r w:rsidR="0086656A" w:rsidRPr="00AE518A">
        <w:rPr>
          <w:rFonts w:ascii="Arial" w:hAnsi="Arial" w:cs="Arial"/>
          <w:b/>
          <w:sz w:val="22"/>
          <w:szCs w:val="22"/>
        </w:rPr>
        <w:t>,</w:t>
      </w:r>
      <w:r w:rsidRPr="00AE518A">
        <w:rPr>
          <w:rFonts w:ascii="Arial" w:hAnsi="Arial" w:cs="Arial"/>
          <w:b/>
          <w:sz w:val="22"/>
          <w:szCs w:val="22"/>
        </w:rPr>
        <w:t xml:space="preserve"> </w:t>
      </w:r>
      <w:r w:rsidRPr="00AE518A">
        <w:rPr>
          <w:rFonts w:ascii="Arial" w:hAnsi="Arial" w:cs="Arial"/>
          <w:sz w:val="22"/>
          <w:szCs w:val="22"/>
        </w:rPr>
        <w:t xml:space="preserve">na </w:t>
      </w:r>
      <w:r w:rsidR="00E74594">
        <w:rPr>
          <w:rFonts w:ascii="Arial" w:hAnsi="Arial" w:cs="Arial"/>
          <w:sz w:val="22"/>
          <w:szCs w:val="22"/>
        </w:rPr>
        <w:t xml:space="preserve">Festivale Divadelní svět v Brne </w:t>
      </w:r>
      <w:r w:rsidRPr="00AE518A">
        <w:rPr>
          <w:rFonts w:ascii="Arial" w:hAnsi="Arial" w:cs="Arial"/>
          <w:sz w:val="22"/>
          <w:szCs w:val="22"/>
        </w:rPr>
        <w:t>hr</w:t>
      </w:r>
      <w:r w:rsidR="00E74594">
        <w:rPr>
          <w:rFonts w:ascii="Arial" w:hAnsi="Arial" w:cs="Arial"/>
          <w:sz w:val="22"/>
          <w:szCs w:val="22"/>
        </w:rPr>
        <w:t>a</w:t>
      </w:r>
      <w:r w:rsidRPr="00AE518A">
        <w:rPr>
          <w:rFonts w:ascii="Arial" w:hAnsi="Arial" w:cs="Arial"/>
          <w:sz w:val="22"/>
          <w:szCs w:val="22"/>
        </w:rPr>
        <w:t xml:space="preserve"> </w:t>
      </w:r>
      <w:r w:rsidRPr="00AE518A">
        <w:rPr>
          <w:rFonts w:ascii="Arial" w:hAnsi="Arial" w:cs="Arial"/>
          <w:b/>
          <w:sz w:val="22"/>
          <w:szCs w:val="22"/>
        </w:rPr>
        <w:t xml:space="preserve">Kapitál </w:t>
      </w:r>
      <w:r w:rsidR="0086656A" w:rsidRPr="00AE518A">
        <w:rPr>
          <w:rFonts w:ascii="Arial" w:hAnsi="Arial" w:cs="Arial"/>
          <w:sz w:val="22"/>
          <w:szCs w:val="22"/>
        </w:rPr>
        <w:t>v réžii M. Čičváka</w:t>
      </w:r>
      <w:r w:rsidRPr="00AE518A">
        <w:rPr>
          <w:rFonts w:ascii="Arial" w:hAnsi="Arial" w:cs="Arial"/>
          <w:sz w:val="22"/>
          <w:szCs w:val="22"/>
        </w:rPr>
        <w:t>.</w:t>
      </w:r>
    </w:p>
    <w:p w:rsidR="007204D6" w:rsidRPr="00AE518A" w:rsidRDefault="007204D6" w:rsidP="007204D6">
      <w:pPr>
        <w:pStyle w:val="Zarkazkladnhotextu"/>
        <w:spacing w:after="0"/>
        <w:ind w:left="0"/>
        <w:jc w:val="both"/>
        <w:rPr>
          <w:rFonts w:ascii="Arial" w:hAnsi="Arial" w:cs="Arial"/>
          <w:b/>
          <w:sz w:val="22"/>
          <w:szCs w:val="22"/>
        </w:rPr>
      </w:pPr>
      <w:r w:rsidRPr="00AE518A">
        <w:rPr>
          <w:rFonts w:ascii="Arial" w:hAnsi="Arial" w:cs="Arial"/>
          <w:sz w:val="22"/>
          <w:szCs w:val="22"/>
          <w:lang w:val="sv-SE"/>
        </w:rPr>
        <w:t xml:space="preserve">V roku 2015 Divadlo </w:t>
      </w:r>
      <w:r w:rsidRPr="00AE518A">
        <w:rPr>
          <w:rFonts w:ascii="Arial" w:hAnsi="Arial" w:cs="Arial"/>
          <w:bCs/>
          <w:sz w:val="22"/>
          <w:szCs w:val="22"/>
          <w:lang w:val="sk-SK"/>
        </w:rPr>
        <w:t>Aréna realizovalo</w:t>
      </w:r>
      <w:r w:rsidR="0086656A" w:rsidRPr="00AE518A">
        <w:rPr>
          <w:rFonts w:ascii="Arial" w:hAnsi="Arial" w:cs="Arial"/>
          <w:bCs/>
          <w:sz w:val="22"/>
          <w:szCs w:val="22"/>
          <w:lang w:val="sk-SK"/>
        </w:rPr>
        <w:t xml:space="preserve"> okrem spomínaných festivalov</w:t>
      </w:r>
      <w:r w:rsidRPr="00AE518A">
        <w:rPr>
          <w:rFonts w:ascii="Arial" w:hAnsi="Arial" w:cs="Arial"/>
          <w:bCs/>
          <w:sz w:val="22"/>
          <w:szCs w:val="22"/>
          <w:lang w:val="sk-SK"/>
        </w:rPr>
        <w:t xml:space="preserve"> ďalších 15 hosťovských predstavení v Čechách a na Slovensku.</w:t>
      </w:r>
    </w:p>
    <w:p w:rsidR="007204D6" w:rsidRPr="00AE518A" w:rsidRDefault="007204D6" w:rsidP="007204D6">
      <w:pPr>
        <w:pStyle w:val="Zladntext2"/>
        <w:spacing w:line="240" w:lineRule="auto"/>
        <w:ind w:right="-852"/>
        <w:jc w:val="left"/>
        <w:rPr>
          <w:rFonts w:ascii="Arial" w:hAnsi="Arial" w:cs="Arial"/>
          <w:b/>
          <w:sz w:val="22"/>
          <w:szCs w:val="22"/>
        </w:rPr>
      </w:pPr>
    </w:p>
    <w:p w:rsidR="007204D6" w:rsidRPr="00AE518A" w:rsidRDefault="007204D6" w:rsidP="007204D6">
      <w:pPr>
        <w:pStyle w:val="Zladntext2"/>
        <w:spacing w:line="240" w:lineRule="auto"/>
        <w:ind w:right="-852"/>
        <w:jc w:val="left"/>
        <w:rPr>
          <w:rFonts w:ascii="Arial" w:hAnsi="Arial" w:cs="Arial"/>
          <w:b/>
          <w:sz w:val="22"/>
          <w:szCs w:val="22"/>
        </w:rPr>
      </w:pPr>
      <w:r w:rsidRPr="00AE518A">
        <w:rPr>
          <w:rFonts w:ascii="Arial" w:hAnsi="Arial" w:cs="Arial"/>
          <w:b/>
          <w:sz w:val="22"/>
          <w:szCs w:val="22"/>
        </w:rPr>
        <w:t>Nominácie a ocenenia</w:t>
      </w:r>
    </w:p>
    <w:p w:rsidR="00894A4D" w:rsidRPr="00AE518A" w:rsidRDefault="007204D6" w:rsidP="00894A4D">
      <w:pPr>
        <w:pStyle w:val="Zladntext2"/>
        <w:spacing w:line="240" w:lineRule="auto"/>
        <w:ind w:right="-852"/>
        <w:jc w:val="left"/>
        <w:rPr>
          <w:rFonts w:ascii="Arial" w:hAnsi="Arial" w:cs="Arial"/>
          <w:sz w:val="22"/>
          <w:szCs w:val="22"/>
        </w:rPr>
      </w:pPr>
      <w:r w:rsidRPr="00AE518A">
        <w:rPr>
          <w:rFonts w:ascii="Arial" w:hAnsi="Arial" w:cs="Arial"/>
          <w:sz w:val="22"/>
          <w:szCs w:val="22"/>
        </w:rPr>
        <w:t>Na divadelnom festivale DOSKY 2015 bol v kategórii réžia nominovaný David Jařab za réžiu inscenácie Obeť, v kategórii najlepší ženský herecký výkon bola nominovaná herečka Rebeka Poláková za postavu Márie z inscenácie O</w:t>
      </w:r>
      <w:r w:rsidR="0086656A" w:rsidRPr="00AE518A">
        <w:rPr>
          <w:rFonts w:ascii="Arial" w:hAnsi="Arial" w:cs="Arial"/>
          <w:sz w:val="22"/>
          <w:szCs w:val="22"/>
        </w:rPr>
        <w:t xml:space="preserve">beť, a Petra Vajdová za postavu </w:t>
      </w:r>
      <w:r w:rsidRPr="00AE518A">
        <w:rPr>
          <w:rFonts w:ascii="Arial" w:hAnsi="Arial" w:cs="Arial"/>
          <w:sz w:val="22"/>
          <w:szCs w:val="22"/>
        </w:rPr>
        <w:t xml:space="preserve">Ester v inscenácii </w:t>
      </w:r>
    </w:p>
    <w:p w:rsidR="0086656A" w:rsidRPr="00AE518A" w:rsidRDefault="007204D6" w:rsidP="00894A4D">
      <w:pPr>
        <w:pStyle w:val="Zladntext2"/>
        <w:spacing w:line="240" w:lineRule="auto"/>
        <w:ind w:right="-852"/>
        <w:jc w:val="left"/>
        <w:rPr>
          <w:rFonts w:ascii="Arial" w:hAnsi="Arial" w:cs="Arial"/>
          <w:sz w:val="22"/>
          <w:szCs w:val="22"/>
        </w:rPr>
      </w:pPr>
      <w:r w:rsidRPr="00AE518A">
        <w:rPr>
          <w:rFonts w:ascii="Arial" w:hAnsi="Arial" w:cs="Arial"/>
          <w:sz w:val="22"/>
          <w:szCs w:val="22"/>
        </w:rPr>
        <w:t xml:space="preserve">Lesk a bieda kurtizán. V kategórii najlepšia scénografia bol nominovaný Juraj </w:t>
      </w:r>
    </w:p>
    <w:p w:rsidR="007204D6" w:rsidRPr="00AE518A" w:rsidRDefault="007204D6" w:rsidP="00894A4D">
      <w:pPr>
        <w:pStyle w:val="Zladntext2"/>
        <w:spacing w:line="240" w:lineRule="auto"/>
        <w:ind w:right="-852"/>
        <w:jc w:val="left"/>
        <w:rPr>
          <w:rFonts w:ascii="Arial" w:hAnsi="Arial" w:cs="Arial"/>
          <w:sz w:val="22"/>
          <w:szCs w:val="22"/>
        </w:rPr>
      </w:pPr>
      <w:r w:rsidRPr="00AE518A">
        <w:rPr>
          <w:rFonts w:ascii="Arial" w:hAnsi="Arial" w:cs="Arial"/>
          <w:sz w:val="22"/>
          <w:szCs w:val="22"/>
        </w:rPr>
        <w:t xml:space="preserve">Kuchárek za inscenáciu Povstanie.  </w:t>
      </w:r>
    </w:p>
    <w:p w:rsidR="007204D6" w:rsidRPr="00AE518A" w:rsidRDefault="007204D6" w:rsidP="007204D6">
      <w:pPr>
        <w:jc w:val="both"/>
        <w:rPr>
          <w:rFonts w:ascii="Arial" w:hAnsi="Arial" w:cs="Arial"/>
          <w:i/>
          <w:color w:val="000000"/>
          <w:sz w:val="22"/>
          <w:szCs w:val="22"/>
        </w:rPr>
      </w:pPr>
    </w:p>
    <w:p w:rsidR="007204D6" w:rsidRPr="00AE518A" w:rsidRDefault="007204D6" w:rsidP="007204D6">
      <w:pPr>
        <w:jc w:val="both"/>
        <w:rPr>
          <w:rFonts w:ascii="Arial" w:hAnsi="Arial" w:cs="Arial"/>
          <w:b/>
          <w:color w:val="000000"/>
          <w:sz w:val="22"/>
          <w:szCs w:val="22"/>
        </w:rPr>
      </w:pPr>
      <w:r w:rsidRPr="00AE518A">
        <w:rPr>
          <w:rFonts w:ascii="Arial" w:hAnsi="Arial" w:cs="Arial"/>
          <w:b/>
          <w:color w:val="000000"/>
          <w:sz w:val="22"/>
          <w:szCs w:val="22"/>
        </w:rPr>
        <w:t>Záver:</w:t>
      </w:r>
    </w:p>
    <w:p w:rsidR="007204D6" w:rsidRPr="00AE518A" w:rsidRDefault="007204D6" w:rsidP="00894A4D">
      <w:pPr>
        <w:pStyle w:val="Odsekzoznamu"/>
        <w:suppressAutoHyphens w:val="0"/>
        <w:autoSpaceDE/>
        <w:ind w:left="0"/>
        <w:jc w:val="both"/>
        <w:rPr>
          <w:rFonts w:ascii="Arial" w:hAnsi="Arial" w:cs="Arial"/>
          <w:sz w:val="22"/>
          <w:szCs w:val="22"/>
        </w:rPr>
      </w:pPr>
      <w:r w:rsidRPr="00AE518A">
        <w:rPr>
          <w:rFonts w:ascii="Arial" w:hAnsi="Arial" w:cs="Arial"/>
          <w:b/>
          <w:color w:val="000000"/>
          <w:sz w:val="22"/>
          <w:szCs w:val="22"/>
        </w:rPr>
        <w:t xml:space="preserve">V roku 2015 Divadlo Aréna ponúklo na domácej scéne celkovo 152 podujatí, z toho 129 repertoárových, 6 premiér, 9 projekcií opery, 7 filmových projekcií a množstvo podujatí realizovaných formou prenájmu priestorov divadla iným subjektom. </w:t>
      </w:r>
      <w:r w:rsidRPr="00AE518A">
        <w:rPr>
          <w:rFonts w:ascii="Arial" w:hAnsi="Arial" w:cs="Arial"/>
          <w:b/>
          <w:sz w:val="22"/>
          <w:szCs w:val="22"/>
        </w:rPr>
        <w:t>Celková návštevnosť na podujatiach v roku 2015 bola 27</w:t>
      </w:r>
      <w:r w:rsidR="00005C6C">
        <w:rPr>
          <w:rFonts w:ascii="Arial" w:hAnsi="Arial" w:cs="Arial"/>
          <w:b/>
          <w:sz w:val="22"/>
          <w:szCs w:val="22"/>
        </w:rPr>
        <w:t>.</w:t>
      </w:r>
      <w:r w:rsidRPr="00AE518A">
        <w:rPr>
          <w:rFonts w:ascii="Arial" w:hAnsi="Arial" w:cs="Arial"/>
          <w:b/>
          <w:sz w:val="22"/>
          <w:szCs w:val="22"/>
        </w:rPr>
        <w:t>340 divákov,</w:t>
      </w:r>
      <w:r w:rsidRPr="00AE518A">
        <w:rPr>
          <w:rFonts w:ascii="Arial" w:hAnsi="Arial" w:cs="Arial"/>
          <w:b/>
          <w:color w:val="000000"/>
          <w:sz w:val="22"/>
          <w:szCs w:val="22"/>
        </w:rPr>
        <w:t xml:space="preserve"> čo je 78% - percentné využitie kapacity divadla. </w:t>
      </w:r>
      <w:r w:rsidRPr="00AE518A">
        <w:rPr>
          <w:rFonts w:ascii="Arial" w:hAnsi="Arial" w:cs="Arial"/>
          <w:b/>
          <w:sz w:val="22"/>
          <w:szCs w:val="22"/>
        </w:rPr>
        <w:t>Návštevnosť  na repertoárových predstav</w:t>
      </w:r>
      <w:r w:rsidR="00894A4D" w:rsidRPr="00AE518A">
        <w:rPr>
          <w:rFonts w:ascii="Arial" w:hAnsi="Arial" w:cs="Arial"/>
          <w:b/>
          <w:sz w:val="22"/>
          <w:szCs w:val="22"/>
        </w:rPr>
        <w:t>eniach Divadla Aréna v roku 2015</w:t>
      </w:r>
      <w:r w:rsidRPr="00AE518A">
        <w:rPr>
          <w:rFonts w:ascii="Arial" w:hAnsi="Arial" w:cs="Arial"/>
          <w:b/>
          <w:sz w:val="22"/>
          <w:szCs w:val="22"/>
        </w:rPr>
        <w:t xml:space="preserve"> bola 22</w:t>
      </w:r>
      <w:r w:rsidR="00005C6C">
        <w:rPr>
          <w:rFonts w:ascii="Arial" w:hAnsi="Arial" w:cs="Arial"/>
          <w:b/>
          <w:sz w:val="22"/>
          <w:szCs w:val="22"/>
        </w:rPr>
        <w:t>.</w:t>
      </w:r>
      <w:r w:rsidRPr="00AE518A">
        <w:rPr>
          <w:rFonts w:ascii="Arial" w:hAnsi="Arial" w:cs="Arial"/>
          <w:b/>
          <w:sz w:val="22"/>
          <w:szCs w:val="22"/>
        </w:rPr>
        <w:t>992 divákov, čo predstavuje v priemere 77% obsadenie hľadiska. Návštevnosť na repertoárových a ostatných podujatiach sa zvýšila oproti roku 2013 o 1 %.</w:t>
      </w:r>
      <w:r w:rsidRPr="00AE518A">
        <w:rPr>
          <w:rFonts w:ascii="Arial" w:hAnsi="Arial" w:cs="Arial"/>
          <w:b/>
          <w:color w:val="FF0000"/>
          <w:sz w:val="22"/>
          <w:szCs w:val="22"/>
        </w:rPr>
        <w:t xml:space="preserve"> </w:t>
      </w:r>
      <w:r w:rsidRPr="00AE518A">
        <w:rPr>
          <w:rFonts w:ascii="Arial" w:hAnsi="Arial" w:cs="Arial"/>
          <w:b/>
          <w:sz w:val="22"/>
          <w:szCs w:val="22"/>
        </w:rPr>
        <w:t>Divadlo Aréna pripravilo v roku 2015 šesť premiér a zameralo sa na žánrovú pestrosť domácej scény, ktorú doplnilo festivalovou a zájazdovou činnosťou.</w:t>
      </w:r>
      <w:r w:rsidR="00005C6C">
        <w:rPr>
          <w:rFonts w:ascii="Arial" w:hAnsi="Arial" w:cs="Arial"/>
          <w:b/>
          <w:sz w:val="22"/>
          <w:szCs w:val="22"/>
        </w:rPr>
        <w:t xml:space="preserve"> Svojou bohatou dramaturgickou ponukou a kvalitnou produkciou sa Divadlo Aréna stalo obdivuhodným a ojedinelým fenoménom slovenskej umeleckej scény. </w:t>
      </w:r>
      <w:r w:rsidRPr="00AE518A">
        <w:rPr>
          <w:rFonts w:ascii="Arial" w:hAnsi="Arial" w:cs="Arial"/>
          <w:b/>
          <w:sz w:val="22"/>
          <w:szCs w:val="22"/>
        </w:rPr>
        <w:t xml:space="preserve"> </w:t>
      </w:r>
    </w:p>
    <w:p w:rsidR="007204D6" w:rsidRPr="00AE518A" w:rsidRDefault="007204D6" w:rsidP="007204D6">
      <w:pPr>
        <w:jc w:val="both"/>
        <w:rPr>
          <w:rFonts w:ascii="Arial" w:hAnsi="Arial" w:cs="Arial"/>
          <w:b/>
          <w:sz w:val="22"/>
          <w:szCs w:val="22"/>
        </w:rPr>
      </w:pPr>
    </w:p>
    <w:p w:rsidR="007204D6" w:rsidRDefault="007204D6" w:rsidP="007204D6">
      <w:pPr>
        <w:jc w:val="both"/>
        <w:rPr>
          <w:rFonts w:ascii="Arial" w:hAnsi="Arial" w:cs="Arial"/>
          <w:b/>
          <w:sz w:val="22"/>
          <w:szCs w:val="22"/>
        </w:rPr>
      </w:pPr>
    </w:p>
    <w:p w:rsidR="00005C6C" w:rsidRPr="00AE518A" w:rsidRDefault="00005C6C" w:rsidP="007204D6">
      <w:pPr>
        <w:jc w:val="both"/>
        <w:rPr>
          <w:rFonts w:ascii="Arial" w:hAnsi="Arial" w:cs="Arial"/>
          <w:b/>
          <w:sz w:val="22"/>
          <w:szCs w:val="22"/>
        </w:rPr>
      </w:pPr>
    </w:p>
    <w:p w:rsidR="007204D6" w:rsidRPr="00AE518A" w:rsidRDefault="007204D6" w:rsidP="00F11A5C">
      <w:pPr>
        <w:jc w:val="both"/>
        <w:rPr>
          <w:rFonts w:ascii="Arial" w:hAnsi="Arial" w:cs="Arial"/>
          <w:b/>
          <w:sz w:val="22"/>
          <w:szCs w:val="22"/>
        </w:rPr>
      </w:pPr>
    </w:p>
    <w:p w:rsidR="00756441" w:rsidRPr="00AE518A" w:rsidRDefault="00756441" w:rsidP="00C06123">
      <w:pPr>
        <w:pStyle w:val="Bezriadkovania"/>
        <w:jc w:val="center"/>
        <w:rPr>
          <w:rFonts w:ascii="Arial" w:hAnsi="Arial" w:cs="Arial"/>
          <w:b/>
          <w:sz w:val="22"/>
          <w:szCs w:val="22"/>
        </w:rPr>
      </w:pPr>
      <w:r w:rsidRPr="00AE518A">
        <w:rPr>
          <w:rFonts w:ascii="Arial" w:hAnsi="Arial" w:cs="Arial"/>
          <w:b/>
          <w:sz w:val="22"/>
          <w:szCs w:val="22"/>
        </w:rPr>
        <w:t>DIVADLO ASTORKA/KORZO´90</w:t>
      </w:r>
    </w:p>
    <w:p w:rsidR="00756441" w:rsidRPr="00AE518A" w:rsidRDefault="00756441" w:rsidP="00756441">
      <w:pPr>
        <w:pStyle w:val="Bezriadkovania"/>
        <w:jc w:val="center"/>
        <w:rPr>
          <w:rFonts w:ascii="Arial" w:hAnsi="Arial" w:cs="Arial"/>
          <w:sz w:val="22"/>
          <w:szCs w:val="22"/>
        </w:rPr>
      </w:pPr>
    </w:p>
    <w:p w:rsidR="00756441" w:rsidRPr="00AE518A" w:rsidRDefault="00756441" w:rsidP="00C06123">
      <w:pPr>
        <w:ind w:firstLine="708"/>
        <w:jc w:val="both"/>
        <w:rPr>
          <w:rFonts w:ascii="Arial" w:hAnsi="Arial" w:cs="Arial"/>
          <w:sz w:val="22"/>
          <w:szCs w:val="22"/>
        </w:rPr>
      </w:pPr>
      <w:r w:rsidRPr="00AE518A">
        <w:rPr>
          <w:rFonts w:ascii="Arial" w:hAnsi="Arial" w:cs="Arial"/>
          <w:sz w:val="22"/>
          <w:szCs w:val="22"/>
        </w:rPr>
        <w:t xml:space="preserve">Divadlo </w:t>
      </w:r>
      <w:r w:rsidR="00E74594">
        <w:rPr>
          <w:rFonts w:ascii="Arial" w:hAnsi="Arial" w:cs="Arial"/>
          <w:sz w:val="22"/>
          <w:szCs w:val="22"/>
        </w:rPr>
        <w:t xml:space="preserve">ASTORKA </w:t>
      </w:r>
      <w:r w:rsidRPr="00AE518A">
        <w:rPr>
          <w:rFonts w:ascii="Arial" w:hAnsi="Arial" w:cs="Arial"/>
          <w:sz w:val="22"/>
          <w:szCs w:val="22"/>
        </w:rPr>
        <w:t>Korzo´90 (DAK´90) bolo zriadené Ministerstvom kultúry SR 1. apríla 1990. V roku 1993 bolo premenované na Divadlo Astorka Korzo ´90 (DAK´90). S účinnosťou od 1. apríla 2002 prešlo Divadlo ASTORKA Korzo ´90 do zriaďovateľskej pôsobnosti Bratislavského samosprávneho kraja.</w:t>
      </w:r>
    </w:p>
    <w:p w:rsidR="00756441" w:rsidRPr="00AE518A" w:rsidRDefault="00756441" w:rsidP="00756441">
      <w:pPr>
        <w:pStyle w:val="Bezriadkovania"/>
        <w:jc w:val="both"/>
        <w:rPr>
          <w:rFonts w:ascii="Arial" w:hAnsi="Arial" w:cs="Arial"/>
          <w:sz w:val="22"/>
          <w:szCs w:val="22"/>
        </w:rPr>
      </w:pPr>
      <w:r w:rsidRPr="00AE518A">
        <w:rPr>
          <w:rFonts w:ascii="Arial" w:hAnsi="Arial" w:cs="Arial"/>
          <w:sz w:val="22"/>
          <w:szCs w:val="22"/>
        </w:rPr>
        <w:t xml:space="preserve">Divadlo nemá svoju budovu a pôsobí v prenajatých priestoroch v budove Ministerstva kultúry SR na námestí SNP č. 33 v Bratislave. Aktuálna  nájomná zmluva platí do 31.12. 2016. Vedenie divadla s administratívnym zázemím sídlia v priestoroch „Domu umenia“ na Námestí SNP č. 12 v správe Národného osvetového centra.                         </w:t>
      </w:r>
    </w:p>
    <w:p w:rsidR="00756441" w:rsidRPr="00AE518A" w:rsidRDefault="00756441" w:rsidP="00756441">
      <w:pPr>
        <w:pStyle w:val="Bezriadkovania"/>
        <w:jc w:val="both"/>
        <w:rPr>
          <w:rFonts w:ascii="Arial" w:hAnsi="Arial" w:cs="Arial"/>
          <w:bCs/>
          <w:sz w:val="22"/>
          <w:szCs w:val="22"/>
        </w:rPr>
      </w:pPr>
      <w:r w:rsidRPr="00AE518A">
        <w:rPr>
          <w:rFonts w:ascii="Arial" w:hAnsi="Arial" w:cs="Arial"/>
          <w:sz w:val="22"/>
          <w:szCs w:val="22"/>
        </w:rPr>
        <w:t>Kapacita sály je 212 miest. Uvedené priestory nie sú v pravom slova zmysle divadelné, pôvodne slúžili ako banketová miestnosť Tatra banky,</w:t>
      </w:r>
      <w:r w:rsidR="00E74594">
        <w:rPr>
          <w:rFonts w:ascii="Arial" w:hAnsi="Arial" w:cs="Arial"/>
          <w:sz w:val="22"/>
          <w:szCs w:val="22"/>
        </w:rPr>
        <w:t xml:space="preserve"> neskôr ako kino. Napriek tomu DAK</w:t>
      </w:r>
      <w:r w:rsidRPr="00AE518A">
        <w:rPr>
          <w:rFonts w:ascii="Arial" w:hAnsi="Arial" w:cs="Arial"/>
          <w:sz w:val="22"/>
          <w:szCs w:val="22"/>
        </w:rPr>
        <w:t xml:space="preserve">´90 dlhodobo patrí k najúspešnejším a umelecky najambicióznejším slovenským divadelným scénam. Disponuje vlastným umeleckým súborom. Divácky úspech dokazuje viacročná obľúbenosť a mnohé reprízy titulov; </w:t>
      </w:r>
      <w:r w:rsidRPr="00AE518A">
        <w:rPr>
          <w:rFonts w:ascii="Arial" w:hAnsi="Arial" w:cs="Arial"/>
          <w:sz w:val="22"/>
          <w:szCs w:val="22"/>
          <w:lang w:val="sv-SE"/>
        </w:rPr>
        <w:t xml:space="preserve">Na koho to slovo padne (145 repríz), </w:t>
      </w:r>
      <w:r w:rsidRPr="00AE518A">
        <w:rPr>
          <w:rFonts w:ascii="Arial" w:hAnsi="Arial" w:cs="Arial"/>
          <w:bCs/>
          <w:sz w:val="22"/>
          <w:szCs w:val="22"/>
        </w:rPr>
        <w:t>Čudné popoludnie Dr. Zvonka Burkeho (125),</w:t>
      </w:r>
      <w:r w:rsidRPr="00AE518A">
        <w:rPr>
          <w:rFonts w:ascii="Arial" w:hAnsi="Arial" w:cs="Arial"/>
          <w:sz w:val="22"/>
          <w:szCs w:val="22"/>
          <w:lang w:val="sv-SE"/>
        </w:rPr>
        <w:t xml:space="preserve"> Tichý dom (100),  či Pred odchodom na odpočinok (84 repríz), Sen noci svätojánskej (86), Tolstoj a peniaze (68), Gazdova krv (58) repríz.</w:t>
      </w:r>
    </w:p>
    <w:p w:rsidR="00756441" w:rsidRPr="00AE518A" w:rsidRDefault="00756441" w:rsidP="00756441">
      <w:pPr>
        <w:ind w:firstLine="708"/>
        <w:jc w:val="both"/>
        <w:rPr>
          <w:rFonts w:ascii="Arial" w:hAnsi="Arial" w:cs="Arial"/>
          <w:b/>
          <w:bCs/>
          <w:sz w:val="22"/>
          <w:szCs w:val="22"/>
        </w:rPr>
      </w:pPr>
    </w:p>
    <w:p w:rsidR="00756441" w:rsidRPr="00AE518A" w:rsidRDefault="00756441" w:rsidP="00756441">
      <w:pPr>
        <w:jc w:val="both"/>
        <w:rPr>
          <w:rFonts w:ascii="Arial" w:hAnsi="Arial" w:cs="Arial"/>
          <w:b/>
          <w:bCs/>
          <w:sz w:val="22"/>
          <w:szCs w:val="22"/>
        </w:rPr>
      </w:pPr>
      <w:r w:rsidRPr="00AE518A">
        <w:rPr>
          <w:rFonts w:ascii="Arial" w:hAnsi="Arial" w:cs="Arial"/>
          <w:b/>
          <w:bCs/>
          <w:sz w:val="22"/>
          <w:szCs w:val="22"/>
        </w:rPr>
        <w:t>Premiéry</w:t>
      </w:r>
    </w:p>
    <w:p w:rsidR="00756441" w:rsidRPr="00AE518A" w:rsidRDefault="00756441" w:rsidP="00756441">
      <w:pPr>
        <w:jc w:val="both"/>
        <w:rPr>
          <w:rFonts w:ascii="Arial" w:hAnsi="Arial" w:cs="Arial"/>
          <w:i/>
          <w:sz w:val="22"/>
          <w:szCs w:val="22"/>
        </w:rPr>
      </w:pPr>
      <w:r w:rsidRPr="00AE518A">
        <w:rPr>
          <w:rFonts w:ascii="Arial" w:hAnsi="Arial" w:cs="Arial"/>
          <w:bCs/>
          <w:sz w:val="22"/>
          <w:szCs w:val="22"/>
        </w:rPr>
        <w:t xml:space="preserve">V roku 2015 Divadlo ASTORKA Korzo ´90 pripravilo dve nové divadelné inscenácie. Pod vedením režiséra Michala Vajdičku vzniklo zaujímavé autorské dielo </w:t>
      </w:r>
      <w:r w:rsidRPr="00AE518A">
        <w:rPr>
          <w:rFonts w:ascii="Arial" w:hAnsi="Arial" w:cs="Arial"/>
          <w:b/>
          <w:bCs/>
          <w:sz w:val="22"/>
          <w:szCs w:val="22"/>
        </w:rPr>
        <w:t xml:space="preserve">Jama deravá, </w:t>
      </w:r>
      <w:r w:rsidR="00462BDF" w:rsidRPr="00462BDF">
        <w:rPr>
          <w:rFonts w:ascii="Arial" w:hAnsi="Arial" w:cs="Arial"/>
          <w:bCs/>
          <w:sz w:val="22"/>
          <w:szCs w:val="22"/>
        </w:rPr>
        <w:t>inšpirované</w:t>
      </w:r>
      <w:r w:rsidR="00462BDF">
        <w:rPr>
          <w:rFonts w:ascii="Arial" w:hAnsi="Arial" w:cs="Arial"/>
          <w:b/>
          <w:bCs/>
          <w:sz w:val="22"/>
          <w:szCs w:val="22"/>
        </w:rPr>
        <w:t xml:space="preserve"> </w:t>
      </w:r>
      <w:r w:rsidRPr="00AE518A">
        <w:rPr>
          <w:rFonts w:ascii="Arial" w:hAnsi="Arial" w:cs="Arial"/>
          <w:bCs/>
          <w:sz w:val="22"/>
          <w:szCs w:val="22"/>
        </w:rPr>
        <w:t>údaj</w:t>
      </w:r>
      <w:r w:rsidR="00462BDF">
        <w:rPr>
          <w:rFonts w:ascii="Arial" w:hAnsi="Arial" w:cs="Arial"/>
          <w:bCs/>
          <w:sz w:val="22"/>
          <w:szCs w:val="22"/>
        </w:rPr>
        <w:t>mi</w:t>
      </w:r>
      <w:r w:rsidRPr="00AE518A">
        <w:rPr>
          <w:rFonts w:ascii="Arial" w:hAnsi="Arial" w:cs="Arial"/>
          <w:bCs/>
          <w:sz w:val="22"/>
          <w:szCs w:val="22"/>
        </w:rPr>
        <w:t xml:space="preserve"> z oficiálnych štatistík o</w:t>
      </w:r>
      <w:r w:rsidR="00462BDF">
        <w:rPr>
          <w:rFonts w:ascii="Arial" w:hAnsi="Arial" w:cs="Arial"/>
          <w:bCs/>
          <w:sz w:val="22"/>
          <w:szCs w:val="22"/>
        </w:rPr>
        <w:t> </w:t>
      </w:r>
      <w:r w:rsidRPr="00AE518A">
        <w:rPr>
          <w:rFonts w:ascii="Arial" w:hAnsi="Arial" w:cs="Arial"/>
          <w:bCs/>
          <w:sz w:val="22"/>
          <w:szCs w:val="22"/>
        </w:rPr>
        <w:t>Slovensku</w:t>
      </w:r>
      <w:r w:rsidR="00462BDF">
        <w:rPr>
          <w:rFonts w:ascii="Arial" w:hAnsi="Arial" w:cs="Arial"/>
          <w:bCs/>
          <w:sz w:val="22"/>
          <w:szCs w:val="22"/>
        </w:rPr>
        <w:t>. S vtipom a satiricky glosuje témy a udalosti, k</w:t>
      </w:r>
      <w:r w:rsidRPr="00AE518A">
        <w:rPr>
          <w:rFonts w:ascii="Arial" w:hAnsi="Arial" w:cs="Arial"/>
          <w:bCs/>
          <w:sz w:val="22"/>
          <w:szCs w:val="22"/>
        </w:rPr>
        <w:t>toré zásadne rozvírili hladinu slovenskej spoločnosti v poslednej dobe. Hra mala premiéru 29. apríla. Divadeln</w:t>
      </w:r>
      <w:r w:rsidR="00462BDF">
        <w:rPr>
          <w:rFonts w:ascii="Arial" w:hAnsi="Arial" w:cs="Arial"/>
          <w:bCs/>
          <w:sz w:val="22"/>
          <w:szCs w:val="22"/>
        </w:rPr>
        <w:t>ú</w:t>
      </w:r>
      <w:r w:rsidRPr="00AE518A">
        <w:rPr>
          <w:rFonts w:ascii="Arial" w:hAnsi="Arial" w:cs="Arial"/>
          <w:bCs/>
          <w:sz w:val="22"/>
          <w:szCs w:val="22"/>
        </w:rPr>
        <w:t xml:space="preserve"> hr</w:t>
      </w:r>
      <w:r w:rsidR="00462BDF">
        <w:rPr>
          <w:rFonts w:ascii="Arial" w:hAnsi="Arial" w:cs="Arial"/>
          <w:bCs/>
          <w:sz w:val="22"/>
          <w:szCs w:val="22"/>
        </w:rPr>
        <w:t>u</w:t>
      </w:r>
      <w:r w:rsidRPr="00AE518A">
        <w:rPr>
          <w:rFonts w:ascii="Arial" w:hAnsi="Arial" w:cs="Arial"/>
          <w:bCs/>
          <w:sz w:val="22"/>
          <w:szCs w:val="22"/>
        </w:rPr>
        <w:t xml:space="preserve"> A. P. Čechova </w:t>
      </w:r>
      <w:r w:rsidRPr="00AE518A">
        <w:rPr>
          <w:rFonts w:ascii="Arial" w:hAnsi="Arial" w:cs="Arial"/>
          <w:b/>
          <w:bCs/>
          <w:sz w:val="22"/>
          <w:szCs w:val="22"/>
        </w:rPr>
        <w:t xml:space="preserve">Višňový sad, </w:t>
      </w:r>
      <w:r w:rsidRPr="00AE518A">
        <w:rPr>
          <w:rFonts w:ascii="Arial" w:hAnsi="Arial" w:cs="Arial"/>
          <w:bCs/>
          <w:sz w:val="22"/>
          <w:szCs w:val="22"/>
        </w:rPr>
        <w:t>originálne adapt</w:t>
      </w:r>
      <w:r w:rsidR="00462BDF">
        <w:rPr>
          <w:rFonts w:ascii="Arial" w:hAnsi="Arial" w:cs="Arial"/>
          <w:bCs/>
          <w:sz w:val="22"/>
          <w:szCs w:val="22"/>
        </w:rPr>
        <w:t>oval</w:t>
      </w:r>
      <w:r w:rsidRPr="00AE518A">
        <w:rPr>
          <w:rFonts w:ascii="Arial" w:hAnsi="Arial" w:cs="Arial"/>
          <w:bCs/>
          <w:sz w:val="22"/>
          <w:szCs w:val="22"/>
        </w:rPr>
        <w:t xml:space="preserve"> Marián Amsler</w:t>
      </w:r>
      <w:r w:rsidR="00462BDF">
        <w:rPr>
          <w:rFonts w:ascii="Arial" w:hAnsi="Arial" w:cs="Arial"/>
          <w:bCs/>
          <w:sz w:val="22"/>
          <w:szCs w:val="22"/>
        </w:rPr>
        <w:t>:</w:t>
      </w:r>
      <w:r w:rsidR="00484D4D">
        <w:rPr>
          <w:rFonts w:ascii="Arial" w:hAnsi="Arial" w:cs="Arial"/>
          <w:bCs/>
          <w:sz w:val="22"/>
          <w:szCs w:val="22"/>
        </w:rPr>
        <w:t xml:space="preserve"> </w:t>
      </w:r>
      <w:r w:rsidRPr="00AE518A">
        <w:rPr>
          <w:rFonts w:ascii="Arial" w:hAnsi="Arial" w:cs="Arial"/>
          <w:bCs/>
          <w:sz w:val="22"/>
          <w:szCs w:val="22"/>
        </w:rPr>
        <w:t>statok zamenil za divadlo, majiteľov a obyvateľov panstva vymenil za členov divadelného súboru a hru situoval do súčasnosti</w:t>
      </w:r>
      <w:r w:rsidR="00484D4D">
        <w:rPr>
          <w:rFonts w:ascii="Arial" w:hAnsi="Arial" w:cs="Arial"/>
          <w:bCs/>
          <w:sz w:val="22"/>
          <w:szCs w:val="22"/>
        </w:rPr>
        <w:t>. Hra bola uvedená</w:t>
      </w:r>
      <w:r w:rsidRPr="00AE518A">
        <w:rPr>
          <w:rFonts w:ascii="Arial" w:hAnsi="Arial" w:cs="Arial"/>
          <w:bCs/>
          <w:sz w:val="22"/>
          <w:szCs w:val="22"/>
        </w:rPr>
        <w:t xml:space="preserve"> 5. novembra 2015. </w:t>
      </w:r>
      <w:r w:rsidRPr="00AE518A">
        <w:rPr>
          <w:rFonts w:ascii="Arial" w:hAnsi="Arial" w:cs="Arial"/>
          <w:sz w:val="22"/>
          <w:szCs w:val="22"/>
        </w:rPr>
        <w:t xml:space="preserve">Galaprogram </w:t>
      </w:r>
      <w:r w:rsidRPr="00AE518A">
        <w:rPr>
          <w:rFonts w:ascii="Arial" w:hAnsi="Arial" w:cs="Arial"/>
          <w:b/>
          <w:sz w:val="22"/>
          <w:szCs w:val="22"/>
        </w:rPr>
        <w:t xml:space="preserve">25 rokov ASTORKY </w:t>
      </w:r>
      <w:r w:rsidRPr="00AE518A">
        <w:rPr>
          <w:rFonts w:ascii="Arial" w:hAnsi="Arial" w:cs="Arial"/>
          <w:sz w:val="22"/>
          <w:szCs w:val="22"/>
        </w:rPr>
        <w:t>bol</w:t>
      </w:r>
      <w:r w:rsidRPr="00AE518A">
        <w:rPr>
          <w:rFonts w:ascii="Arial" w:hAnsi="Arial" w:cs="Arial"/>
          <w:i/>
          <w:sz w:val="22"/>
          <w:szCs w:val="22"/>
        </w:rPr>
        <w:t xml:space="preserve"> </w:t>
      </w:r>
      <w:r w:rsidRPr="00AE518A">
        <w:rPr>
          <w:rFonts w:ascii="Arial" w:hAnsi="Arial" w:cs="Arial"/>
          <w:sz w:val="22"/>
          <w:szCs w:val="22"/>
        </w:rPr>
        <w:t>osobitnou udalosťou k 25. výročiu Divadla ASTORKA Korzo ´90, v ktorom účinkovali súčasní členovia divadla, kolegovia z oblasti, hudby, výtvarného umenia, s ktorými divadlo spolupracovalo počas uplynulých 25 rokov a ďalší vzácni hostia.</w:t>
      </w:r>
    </w:p>
    <w:p w:rsidR="00756441" w:rsidRPr="00AE518A" w:rsidRDefault="00756441" w:rsidP="00756441">
      <w:pPr>
        <w:jc w:val="both"/>
        <w:rPr>
          <w:rFonts w:ascii="Arial" w:hAnsi="Arial" w:cs="Arial"/>
          <w:bCs/>
          <w:sz w:val="22"/>
          <w:szCs w:val="22"/>
        </w:rPr>
      </w:pPr>
    </w:p>
    <w:p w:rsidR="00756441" w:rsidRPr="00AE518A" w:rsidRDefault="00756441" w:rsidP="00756441">
      <w:pPr>
        <w:jc w:val="both"/>
        <w:rPr>
          <w:rFonts w:ascii="Arial" w:hAnsi="Arial" w:cs="Arial"/>
          <w:b/>
          <w:sz w:val="22"/>
          <w:szCs w:val="22"/>
        </w:rPr>
      </w:pPr>
      <w:r w:rsidRPr="00AE518A">
        <w:rPr>
          <w:rFonts w:ascii="Arial" w:hAnsi="Arial" w:cs="Arial"/>
          <w:b/>
          <w:sz w:val="22"/>
          <w:szCs w:val="22"/>
        </w:rPr>
        <w:t xml:space="preserve">Divadelné festivaly a zahraničné zájazdy </w:t>
      </w:r>
    </w:p>
    <w:p w:rsidR="00756441" w:rsidRPr="00AE518A" w:rsidRDefault="00756441" w:rsidP="00756441">
      <w:pPr>
        <w:jc w:val="both"/>
        <w:rPr>
          <w:rFonts w:ascii="Arial" w:hAnsi="Arial" w:cs="Arial"/>
          <w:sz w:val="22"/>
          <w:szCs w:val="22"/>
          <w:lang w:val="sv-SE"/>
        </w:rPr>
      </w:pPr>
      <w:r w:rsidRPr="00AE518A">
        <w:rPr>
          <w:rFonts w:ascii="Arial" w:hAnsi="Arial" w:cs="Arial"/>
          <w:sz w:val="22"/>
          <w:szCs w:val="22"/>
          <w:lang w:val="sv-SE"/>
        </w:rPr>
        <w:t xml:space="preserve">Astorka Korzo´90 pravidelne reprezentuje divadlenú kultúru nielen v slovenských regiónoch, ale aj v zahraničí. Účasť na divadelných festivaloch a zahraničné hosťovania stále patria k prioritám Divadla ASTORKA Korzo ´90. V roku 2015 absolvoval súbor 7 zájazdov doma (dve vystúpenia v Trenčíne, a po jednom vystúpení Piešťanoch, Topoľčanoch, Prievidzi, Senici a  Myjave) a zúčastnil sa na 3 divadelných festivaloch. Na festivale s dlhoročnou tradíciou </w:t>
      </w:r>
      <w:r w:rsidRPr="00AE518A">
        <w:rPr>
          <w:rFonts w:ascii="Arial" w:hAnsi="Arial" w:cs="Arial"/>
          <w:b/>
          <w:sz w:val="22"/>
          <w:szCs w:val="22"/>
          <w:lang w:val="sv-SE"/>
        </w:rPr>
        <w:t>Slovenské divadlo v Prahe</w:t>
      </w:r>
      <w:r w:rsidRPr="00AE518A">
        <w:rPr>
          <w:rFonts w:ascii="Arial" w:hAnsi="Arial" w:cs="Arial"/>
          <w:sz w:val="22"/>
          <w:szCs w:val="22"/>
          <w:lang w:val="sv-SE"/>
        </w:rPr>
        <w:t xml:space="preserve"> sa DAK´90 predstavilo hrou Láska na Kryme,  na 13. ročníku </w:t>
      </w:r>
      <w:r w:rsidRPr="00AE518A">
        <w:rPr>
          <w:rFonts w:ascii="Arial" w:hAnsi="Arial" w:cs="Arial"/>
          <w:b/>
          <w:sz w:val="22"/>
          <w:szCs w:val="22"/>
          <w:lang w:val="sv-SE"/>
        </w:rPr>
        <w:t xml:space="preserve">Dní Astorky v Prahe </w:t>
      </w:r>
      <w:r w:rsidRPr="00AE518A">
        <w:rPr>
          <w:rFonts w:ascii="Arial" w:hAnsi="Arial" w:cs="Arial"/>
          <w:sz w:val="22"/>
          <w:szCs w:val="22"/>
          <w:lang w:val="sv-SE"/>
        </w:rPr>
        <w:t>hosťovalo  divadlo</w:t>
      </w:r>
      <w:r w:rsidR="00484D4D">
        <w:rPr>
          <w:rFonts w:ascii="Arial" w:hAnsi="Arial" w:cs="Arial"/>
          <w:sz w:val="22"/>
          <w:szCs w:val="22"/>
          <w:lang w:val="sv-SE"/>
        </w:rPr>
        <w:t xml:space="preserve"> </w:t>
      </w:r>
      <w:r w:rsidRPr="00AE518A">
        <w:rPr>
          <w:rFonts w:ascii="Arial" w:hAnsi="Arial" w:cs="Arial"/>
          <w:sz w:val="22"/>
          <w:szCs w:val="22"/>
          <w:lang w:val="sv-SE"/>
        </w:rPr>
        <w:t>vo Švandovom divadle s hrou Jama deravá a s touto hrou sa tiež predstavil</w:t>
      </w:r>
      <w:r w:rsidR="00484D4D">
        <w:rPr>
          <w:rFonts w:ascii="Arial" w:hAnsi="Arial" w:cs="Arial"/>
          <w:sz w:val="22"/>
          <w:szCs w:val="22"/>
          <w:lang w:val="sv-SE"/>
        </w:rPr>
        <w:t>o</w:t>
      </w:r>
      <w:r w:rsidRPr="00AE518A">
        <w:rPr>
          <w:rFonts w:ascii="Arial" w:hAnsi="Arial" w:cs="Arial"/>
          <w:sz w:val="22"/>
          <w:szCs w:val="22"/>
          <w:lang w:val="sv-SE"/>
        </w:rPr>
        <w:t xml:space="preserve"> na festivale Vianoce na Myjave v závere roka.</w:t>
      </w:r>
    </w:p>
    <w:p w:rsidR="00756441" w:rsidRPr="00AE518A" w:rsidRDefault="00756441" w:rsidP="00756441">
      <w:pPr>
        <w:pStyle w:val="Zarkazkladnhotextu"/>
        <w:spacing w:after="0"/>
        <w:ind w:left="0"/>
        <w:jc w:val="both"/>
        <w:rPr>
          <w:rFonts w:ascii="Arial" w:hAnsi="Arial" w:cs="Arial"/>
          <w:b/>
          <w:sz w:val="22"/>
          <w:szCs w:val="22"/>
          <w:lang w:val="sk-SK"/>
        </w:rPr>
      </w:pPr>
    </w:p>
    <w:p w:rsidR="00756441" w:rsidRPr="00AE518A" w:rsidRDefault="00756441" w:rsidP="00756441">
      <w:pPr>
        <w:pStyle w:val="Zarkazkladnhotextu"/>
        <w:spacing w:after="0"/>
        <w:ind w:left="0"/>
        <w:jc w:val="both"/>
        <w:rPr>
          <w:rFonts w:ascii="Arial" w:hAnsi="Arial" w:cs="Arial"/>
          <w:b/>
          <w:sz w:val="22"/>
          <w:szCs w:val="22"/>
          <w:lang w:val="sk-SK"/>
        </w:rPr>
      </w:pPr>
      <w:r w:rsidRPr="00AE518A">
        <w:rPr>
          <w:rFonts w:ascii="Arial" w:hAnsi="Arial" w:cs="Arial"/>
          <w:b/>
          <w:sz w:val="22"/>
          <w:szCs w:val="22"/>
          <w:lang w:val="sk-SK"/>
        </w:rPr>
        <w:t>Festival Astorka 2014</w:t>
      </w:r>
    </w:p>
    <w:p w:rsidR="00756441" w:rsidRPr="00AE518A" w:rsidRDefault="00756441" w:rsidP="00756441">
      <w:pPr>
        <w:jc w:val="both"/>
        <w:rPr>
          <w:rFonts w:ascii="Arial" w:hAnsi="Arial" w:cs="Arial"/>
          <w:sz w:val="22"/>
          <w:szCs w:val="22"/>
        </w:rPr>
      </w:pPr>
      <w:r w:rsidRPr="00AE518A">
        <w:rPr>
          <w:rFonts w:ascii="Arial" w:hAnsi="Arial" w:cs="Arial"/>
          <w:sz w:val="22"/>
          <w:szCs w:val="22"/>
        </w:rPr>
        <w:t xml:space="preserve">Jubilejný 10. ročník </w:t>
      </w:r>
      <w:r w:rsidRPr="00AE518A">
        <w:rPr>
          <w:rFonts w:ascii="Arial" w:hAnsi="Arial" w:cs="Arial"/>
          <w:b/>
          <w:sz w:val="22"/>
          <w:szCs w:val="22"/>
        </w:rPr>
        <w:t>Festivalu Astorka Korzo ´90</w:t>
      </w:r>
      <w:r w:rsidRPr="00AE518A">
        <w:rPr>
          <w:rFonts w:ascii="Arial" w:hAnsi="Arial" w:cs="Arial"/>
          <w:sz w:val="22"/>
          <w:szCs w:val="22"/>
        </w:rPr>
        <w:t xml:space="preserve"> sa uskutočnil na pôde divadla v dňoch 25. až 29. októbra 2015. Festival už tradične otvorilo Dejvické divadlo z Prahy hrou Irvina Welsha, Ucpanej systém</w:t>
      </w:r>
      <w:r w:rsidR="00005C6C">
        <w:rPr>
          <w:rFonts w:ascii="Arial" w:hAnsi="Arial" w:cs="Arial"/>
          <w:sz w:val="22"/>
          <w:szCs w:val="22"/>
        </w:rPr>
        <w:t>,</w:t>
      </w:r>
      <w:r w:rsidRPr="00AE518A">
        <w:rPr>
          <w:rFonts w:ascii="Arial" w:hAnsi="Arial" w:cs="Arial"/>
          <w:sz w:val="22"/>
          <w:szCs w:val="22"/>
        </w:rPr>
        <w:t xml:space="preserve"> v réžii M. Vajdičku. V uplynulom roku sa na festivale zúčastnili divadlá z Českej republiky, Maďarska a Poľska. Súčasťou festivalu boli zaujímavé Scénické rozhovory s hercami Astorky, s B. Farkašom a M. Labudom ml. Nechýbali ani koncerty a výstavy slovenských umelcov. Festival Astorka 2014, oslávil už desiaty ročník a patrí k významným kultúrno-spoločenským podujatiam v medzinárodnom kontexte.</w:t>
      </w:r>
    </w:p>
    <w:p w:rsidR="00756441" w:rsidRPr="00AE518A" w:rsidRDefault="00756441" w:rsidP="00756441">
      <w:pPr>
        <w:jc w:val="both"/>
        <w:rPr>
          <w:rFonts w:ascii="Arial" w:hAnsi="Arial" w:cs="Arial"/>
          <w:sz w:val="22"/>
          <w:szCs w:val="22"/>
        </w:rPr>
      </w:pPr>
      <w:r w:rsidRPr="00AE518A">
        <w:rPr>
          <w:rFonts w:ascii="Arial" w:hAnsi="Arial" w:cs="Arial"/>
          <w:sz w:val="22"/>
          <w:szCs w:val="22"/>
        </w:rPr>
        <w:t xml:space="preserve"> </w:t>
      </w:r>
    </w:p>
    <w:p w:rsidR="00756441" w:rsidRPr="00AE518A" w:rsidRDefault="00756441" w:rsidP="00756441">
      <w:pPr>
        <w:pStyle w:val="Zladntext2"/>
        <w:spacing w:line="240" w:lineRule="auto"/>
        <w:ind w:right="-852"/>
        <w:jc w:val="left"/>
        <w:rPr>
          <w:rFonts w:ascii="Arial" w:hAnsi="Arial" w:cs="Arial"/>
          <w:b/>
          <w:sz w:val="22"/>
          <w:szCs w:val="22"/>
        </w:rPr>
      </w:pPr>
      <w:r w:rsidRPr="00AE518A">
        <w:rPr>
          <w:rFonts w:ascii="Arial" w:hAnsi="Arial" w:cs="Arial"/>
          <w:b/>
          <w:sz w:val="22"/>
          <w:szCs w:val="22"/>
        </w:rPr>
        <w:t>Nominácie a ocenenia</w:t>
      </w:r>
    </w:p>
    <w:p w:rsidR="0045365E" w:rsidRDefault="00756441" w:rsidP="0045365E">
      <w:pPr>
        <w:jc w:val="both"/>
        <w:rPr>
          <w:rFonts w:ascii="Arial" w:hAnsi="Arial" w:cs="Arial"/>
          <w:sz w:val="22"/>
          <w:szCs w:val="22"/>
        </w:rPr>
      </w:pPr>
      <w:r w:rsidRPr="00AE518A">
        <w:rPr>
          <w:rFonts w:ascii="Arial" w:hAnsi="Arial" w:cs="Arial"/>
          <w:sz w:val="22"/>
          <w:szCs w:val="22"/>
        </w:rPr>
        <w:t>D</w:t>
      </w:r>
      <w:r w:rsidR="0045365E" w:rsidRPr="00AE518A">
        <w:rPr>
          <w:rFonts w:ascii="Arial" w:hAnsi="Arial" w:cs="Arial"/>
          <w:sz w:val="22"/>
          <w:szCs w:val="22"/>
        </w:rPr>
        <w:t>ivadlo Astorka Korzo´90  dosiahlo</w:t>
      </w:r>
      <w:r w:rsidRPr="00AE518A">
        <w:rPr>
          <w:rFonts w:ascii="Arial" w:hAnsi="Arial" w:cs="Arial"/>
          <w:sz w:val="22"/>
          <w:szCs w:val="22"/>
        </w:rPr>
        <w:t xml:space="preserve"> viaceré ocenenia </w:t>
      </w:r>
      <w:r w:rsidR="0045365E" w:rsidRPr="00AE518A">
        <w:rPr>
          <w:rFonts w:ascii="Arial" w:hAnsi="Arial" w:cs="Arial"/>
          <w:sz w:val="22"/>
          <w:szCs w:val="22"/>
          <w:lang w:val="sv-SE"/>
        </w:rPr>
        <w:t xml:space="preserve">za sezónu 2014/2015: </w:t>
      </w:r>
      <w:r w:rsidRPr="00AE518A">
        <w:rPr>
          <w:rStyle w:val="Siln"/>
          <w:rFonts w:ascii="Arial" w:hAnsi="Arial" w:cs="Arial"/>
          <w:sz w:val="22"/>
          <w:szCs w:val="22"/>
        </w:rPr>
        <w:t xml:space="preserve">Zita Furková </w:t>
      </w:r>
      <w:r w:rsidRPr="00AE518A">
        <w:rPr>
          <w:rFonts w:ascii="Arial" w:hAnsi="Arial" w:cs="Arial"/>
          <w:sz w:val="22"/>
          <w:szCs w:val="22"/>
        </w:rPr>
        <w:t xml:space="preserve">získala Výročnú cenu Litfondu 2015 za herecký výkon v divadelnej inscenácii </w:t>
      </w:r>
      <w:r w:rsidRPr="00AE518A">
        <w:rPr>
          <w:rStyle w:val="Zvraznenie"/>
          <w:rFonts w:ascii="Arial" w:hAnsi="Arial" w:cs="Arial"/>
          <w:i w:val="0"/>
          <w:sz w:val="22"/>
          <w:szCs w:val="22"/>
        </w:rPr>
        <w:t xml:space="preserve">Einsteinova žena. </w:t>
      </w:r>
      <w:r w:rsidRPr="00AE518A">
        <w:rPr>
          <w:rStyle w:val="Siln"/>
          <w:rFonts w:ascii="Arial" w:hAnsi="Arial" w:cs="Arial"/>
          <w:sz w:val="22"/>
          <w:szCs w:val="22"/>
        </w:rPr>
        <w:t xml:space="preserve">Zuzana Porubjaková </w:t>
      </w:r>
      <w:r w:rsidRPr="00AE518A">
        <w:rPr>
          <w:rFonts w:ascii="Arial" w:hAnsi="Arial" w:cs="Arial"/>
          <w:sz w:val="22"/>
          <w:szCs w:val="22"/>
        </w:rPr>
        <w:t xml:space="preserve">získala Prémiu Litfondu 2015 za herecký výkon v divadelnej inscenácii </w:t>
      </w:r>
      <w:r w:rsidRPr="00AE518A">
        <w:rPr>
          <w:rStyle w:val="Zvraznenie"/>
          <w:rFonts w:ascii="Arial" w:hAnsi="Arial" w:cs="Arial"/>
          <w:i w:val="0"/>
          <w:sz w:val="22"/>
          <w:szCs w:val="22"/>
        </w:rPr>
        <w:t>Zakázané uvoľnenie</w:t>
      </w:r>
      <w:r w:rsidRPr="00AE518A">
        <w:rPr>
          <w:rFonts w:ascii="Arial" w:hAnsi="Arial" w:cs="Arial"/>
          <w:sz w:val="22"/>
          <w:szCs w:val="22"/>
        </w:rPr>
        <w:t>,</w:t>
      </w:r>
      <w:r w:rsidRPr="00AE518A">
        <w:rPr>
          <w:rStyle w:val="Zvraznenie"/>
          <w:rFonts w:ascii="Arial" w:hAnsi="Arial" w:cs="Arial"/>
          <w:sz w:val="22"/>
          <w:szCs w:val="22"/>
        </w:rPr>
        <w:t xml:space="preserve"> </w:t>
      </w:r>
      <w:r w:rsidRPr="00AE518A">
        <w:rPr>
          <w:rFonts w:ascii="Arial" w:hAnsi="Arial" w:cs="Arial"/>
          <w:sz w:val="22"/>
          <w:szCs w:val="22"/>
        </w:rPr>
        <w:t>kde</w:t>
      </w:r>
      <w:r w:rsidRPr="00AE518A">
        <w:rPr>
          <w:rStyle w:val="Zvraznenie"/>
          <w:rFonts w:ascii="Arial" w:hAnsi="Arial" w:cs="Arial"/>
          <w:sz w:val="22"/>
          <w:szCs w:val="22"/>
        </w:rPr>
        <w:t xml:space="preserve"> </w:t>
      </w:r>
      <w:r w:rsidRPr="00AE518A">
        <w:rPr>
          <w:rFonts w:ascii="Arial" w:hAnsi="Arial" w:cs="Arial"/>
          <w:sz w:val="22"/>
          <w:szCs w:val="22"/>
        </w:rPr>
        <w:t xml:space="preserve">vytvorila postavu nevesty Kláry. </w:t>
      </w:r>
      <w:r w:rsidRPr="00AE518A">
        <w:rPr>
          <w:rStyle w:val="Siln"/>
          <w:rFonts w:ascii="Arial" w:hAnsi="Arial" w:cs="Arial"/>
          <w:sz w:val="22"/>
          <w:szCs w:val="22"/>
        </w:rPr>
        <w:t xml:space="preserve">Michal Vajdička </w:t>
      </w:r>
      <w:r w:rsidRPr="00AE518A">
        <w:rPr>
          <w:rFonts w:ascii="Arial" w:hAnsi="Arial" w:cs="Arial"/>
          <w:sz w:val="22"/>
          <w:szCs w:val="22"/>
        </w:rPr>
        <w:t xml:space="preserve">získal Prémiu Liftondu 2015 za divadelnú inscenáciu Jama deravá za mimoriadny prínos do repertoáru Divadla ASTORKA Korzo ´90 a dokonca i za novátorský krok v rámci divadelnej poetiky. Pod jeho vedením a vďaka jeho nápadu, prvýkrát vo svojej histórii, vytvoril súbor Divadla ASTORKA Korzo ´90 kolektívne autorské dielo. </w:t>
      </w:r>
      <w:r w:rsidRPr="00AE518A">
        <w:rPr>
          <w:rFonts w:ascii="Arial" w:hAnsi="Arial" w:cs="Arial"/>
          <w:b/>
          <w:sz w:val="22"/>
          <w:szCs w:val="22"/>
        </w:rPr>
        <w:t>Peter Šimun</w:t>
      </w:r>
      <w:r w:rsidRPr="00AE518A">
        <w:rPr>
          <w:rFonts w:ascii="Arial" w:hAnsi="Arial" w:cs="Arial"/>
          <w:sz w:val="22"/>
          <w:szCs w:val="22"/>
        </w:rPr>
        <w:t xml:space="preserve"> získal Prémiu Literárneho fondu 20</w:t>
      </w:r>
      <w:r w:rsidR="0045365E" w:rsidRPr="00AE518A">
        <w:rPr>
          <w:rFonts w:ascii="Arial" w:hAnsi="Arial" w:cs="Arial"/>
          <w:sz w:val="22"/>
          <w:szCs w:val="22"/>
        </w:rPr>
        <w:t>15 za vynikajúci herecký výkon a</w:t>
      </w:r>
      <w:r w:rsidRPr="00AE518A">
        <w:rPr>
          <w:rFonts w:ascii="Arial" w:hAnsi="Arial" w:cs="Arial"/>
          <w:sz w:val="22"/>
          <w:szCs w:val="22"/>
        </w:rPr>
        <w:t xml:space="preserve"> stvárnenie viacerých postáv v divadeln</w:t>
      </w:r>
      <w:r w:rsidR="00005C6C">
        <w:rPr>
          <w:rFonts w:ascii="Arial" w:hAnsi="Arial" w:cs="Arial"/>
          <w:sz w:val="22"/>
          <w:szCs w:val="22"/>
        </w:rPr>
        <w:t>ej inscenácii Einsteinova žena.</w:t>
      </w:r>
    </w:p>
    <w:p w:rsidR="00005C6C" w:rsidRPr="00005C6C" w:rsidRDefault="00005C6C" w:rsidP="0045365E">
      <w:pPr>
        <w:jc w:val="both"/>
        <w:rPr>
          <w:rFonts w:ascii="Arial" w:hAnsi="Arial" w:cs="Arial"/>
          <w:sz w:val="22"/>
          <w:szCs w:val="22"/>
        </w:rPr>
      </w:pPr>
    </w:p>
    <w:p w:rsidR="00756441" w:rsidRPr="00AE518A" w:rsidRDefault="00756441" w:rsidP="00756441">
      <w:pPr>
        <w:jc w:val="both"/>
        <w:rPr>
          <w:rFonts w:ascii="Arial" w:hAnsi="Arial" w:cs="Arial"/>
          <w:b/>
          <w:sz w:val="22"/>
          <w:szCs w:val="22"/>
        </w:rPr>
      </w:pPr>
      <w:r w:rsidRPr="00AE518A">
        <w:rPr>
          <w:rFonts w:ascii="Arial" w:hAnsi="Arial" w:cs="Arial"/>
          <w:b/>
          <w:sz w:val="22"/>
          <w:szCs w:val="22"/>
        </w:rPr>
        <w:t xml:space="preserve">Využívanie štrukturálnych fondov a grantov </w:t>
      </w:r>
    </w:p>
    <w:p w:rsidR="00756441" w:rsidRPr="00AE518A" w:rsidRDefault="00756441" w:rsidP="00756441">
      <w:pPr>
        <w:jc w:val="both"/>
        <w:rPr>
          <w:rFonts w:ascii="Arial" w:hAnsi="Arial" w:cs="Arial"/>
          <w:sz w:val="22"/>
          <w:szCs w:val="22"/>
        </w:rPr>
      </w:pPr>
      <w:r w:rsidRPr="00AE518A">
        <w:rPr>
          <w:rFonts w:ascii="Arial" w:hAnsi="Arial" w:cs="Arial"/>
          <w:sz w:val="22"/>
          <w:szCs w:val="22"/>
        </w:rPr>
        <w:t>Divadlo získalo v roku 2015 na uvedenie nového divadelného titulu Jama deravá, na realizáciu podujatia  Festival Astorka 2015 a prezentáciu divadelných inscenácií vo Švandovom divadle v ČR z dotačného systému Ministerstva kultúry SR dotácie v celkovej sume 39 000,- € a za kultúrne poukazy 2 508,- €.</w:t>
      </w:r>
    </w:p>
    <w:p w:rsidR="0045365E" w:rsidRPr="00AE518A" w:rsidRDefault="0045365E" w:rsidP="00756441">
      <w:pPr>
        <w:jc w:val="both"/>
        <w:rPr>
          <w:rFonts w:ascii="Arial" w:hAnsi="Arial" w:cs="Arial"/>
          <w:sz w:val="22"/>
          <w:szCs w:val="22"/>
        </w:rPr>
      </w:pPr>
    </w:p>
    <w:p w:rsidR="00756441" w:rsidRPr="00AE518A" w:rsidRDefault="00756441" w:rsidP="00756441">
      <w:pPr>
        <w:jc w:val="both"/>
        <w:rPr>
          <w:rFonts w:ascii="Arial" w:hAnsi="Arial" w:cs="Arial"/>
          <w:b/>
          <w:sz w:val="22"/>
          <w:szCs w:val="22"/>
        </w:rPr>
      </w:pPr>
      <w:r w:rsidRPr="00AE518A">
        <w:rPr>
          <w:rFonts w:ascii="Arial" w:hAnsi="Arial" w:cs="Arial"/>
          <w:b/>
          <w:sz w:val="22"/>
          <w:szCs w:val="22"/>
        </w:rPr>
        <w:t xml:space="preserve">Záver: </w:t>
      </w:r>
    </w:p>
    <w:p w:rsidR="00DA1467" w:rsidRPr="00AE518A" w:rsidRDefault="00DA1467" w:rsidP="00DA1467">
      <w:pPr>
        <w:jc w:val="both"/>
        <w:rPr>
          <w:rFonts w:ascii="Arial" w:hAnsi="Arial" w:cs="Arial"/>
          <w:b/>
          <w:sz w:val="22"/>
          <w:szCs w:val="22"/>
        </w:rPr>
      </w:pPr>
      <w:r w:rsidRPr="00AE518A">
        <w:rPr>
          <w:rFonts w:ascii="Arial" w:hAnsi="Arial" w:cs="Arial"/>
          <w:b/>
          <w:sz w:val="22"/>
          <w:szCs w:val="22"/>
        </w:rPr>
        <w:t>Návštevnosť na podujatiach bola v roku 2015 celkom 25</w:t>
      </w:r>
      <w:r w:rsidR="00005C6C">
        <w:rPr>
          <w:rFonts w:ascii="Arial" w:hAnsi="Arial" w:cs="Arial"/>
          <w:b/>
          <w:sz w:val="22"/>
          <w:szCs w:val="22"/>
        </w:rPr>
        <w:t>.</w:t>
      </w:r>
      <w:r w:rsidRPr="00AE518A">
        <w:rPr>
          <w:rFonts w:ascii="Arial" w:hAnsi="Arial" w:cs="Arial"/>
          <w:b/>
          <w:sz w:val="22"/>
          <w:szCs w:val="22"/>
        </w:rPr>
        <w:t xml:space="preserve">122 návštevníkov, počet podujatí bol 167.  DAK ´90 uvádza divadelné predstavenia v rôznych priestoroch - Trezor, Foyer a Hlavná scéna v rôznych obmenách javiska (prvý rad a niektoré sedadlá sa nepredávajú kvôli  scéne, ktorá zasahuje do hľadiska). Z tohto dôvodu nie je možné zovšeobecniť percentuálne vyťaženie kapacity divadla. Priestory Foyer a Trezor boli využité na 100 %,  Hlavná sála na </w:t>
      </w:r>
      <w:r w:rsidR="00005C6C">
        <w:rPr>
          <w:rFonts w:ascii="Arial" w:hAnsi="Arial" w:cs="Arial"/>
          <w:b/>
          <w:sz w:val="22"/>
          <w:szCs w:val="22"/>
        </w:rPr>
        <w:t xml:space="preserve">cca na </w:t>
      </w:r>
      <w:r w:rsidRPr="00AE518A">
        <w:rPr>
          <w:rFonts w:ascii="Arial" w:hAnsi="Arial" w:cs="Arial"/>
          <w:b/>
          <w:sz w:val="22"/>
          <w:szCs w:val="22"/>
        </w:rPr>
        <w:t xml:space="preserve">86,3 % , celkovo bola kapacita divadla využitá na 93,15 %.  </w:t>
      </w:r>
    </w:p>
    <w:p w:rsidR="00756441" w:rsidRPr="00AE518A" w:rsidRDefault="00DA1467" w:rsidP="00DA1467">
      <w:pPr>
        <w:jc w:val="both"/>
        <w:rPr>
          <w:rFonts w:ascii="Arial" w:hAnsi="Arial" w:cs="Arial"/>
          <w:b/>
          <w:sz w:val="22"/>
          <w:szCs w:val="22"/>
        </w:rPr>
      </w:pPr>
      <w:r w:rsidRPr="00AE518A">
        <w:rPr>
          <w:rFonts w:ascii="Arial" w:hAnsi="Arial" w:cs="Arial"/>
          <w:b/>
          <w:sz w:val="22"/>
          <w:szCs w:val="22"/>
        </w:rPr>
        <w:t>V roku 2015 bol počet predstavení odohratých na domácej scéne 151, návštevnosť   bola  21</w:t>
      </w:r>
      <w:r w:rsidR="00005C6C">
        <w:rPr>
          <w:rFonts w:ascii="Arial" w:hAnsi="Arial" w:cs="Arial"/>
          <w:b/>
          <w:sz w:val="22"/>
          <w:szCs w:val="22"/>
        </w:rPr>
        <w:t>.</w:t>
      </w:r>
      <w:r w:rsidRPr="00AE518A">
        <w:rPr>
          <w:rFonts w:ascii="Arial" w:hAnsi="Arial" w:cs="Arial"/>
          <w:b/>
          <w:sz w:val="22"/>
          <w:szCs w:val="22"/>
        </w:rPr>
        <w:t xml:space="preserve">519 divákov. </w:t>
      </w:r>
      <w:r w:rsidR="00756441" w:rsidRPr="00AE518A">
        <w:rPr>
          <w:rFonts w:ascii="Arial" w:hAnsi="Arial" w:cs="Arial"/>
          <w:b/>
          <w:sz w:val="22"/>
          <w:szCs w:val="22"/>
        </w:rPr>
        <w:t xml:space="preserve">Divadlo Astorka Korzo´90 patrí medzi stabilné piliere slovenskej divadelnej kultúry, čo najlepšie dokladuje divácky záujem doma aj v zahraničí. </w:t>
      </w:r>
    </w:p>
    <w:p w:rsidR="007204D6" w:rsidRPr="00AE518A" w:rsidRDefault="007204D6" w:rsidP="00F11A5C">
      <w:pPr>
        <w:jc w:val="both"/>
        <w:rPr>
          <w:rFonts w:ascii="Arial" w:hAnsi="Arial" w:cs="Arial"/>
          <w:b/>
          <w:sz w:val="22"/>
          <w:szCs w:val="22"/>
        </w:rPr>
      </w:pPr>
    </w:p>
    <w:p w:rsidR="00D228F5" w:rsidRPr="00AE518A" w:rsidRDefault="00D228F5" w:rsidP="00F11A5C">
      <w:pPr>
        <w:jc w:val="both"/>
        <w:rPr>
          <w:rFonts w:ascii="Arial" w:hAnsi="Arial" w:cs="Arial"/>
          <w:b/>
          <w:sz w:val="22"/>
          <w:szCs w:val="22"/>
        </w:rPr>
      </w:pPr>
    </w:p>
    <w:p w:rsidR="00D228F5" w:rsidRDefault="00D228F5" w:rsidP="00F11A5C">
      <w:pPr>
        <w:jc w:val="both"/>
        <w:rPr>
          <w:rFonts w:ascii="Arial" w:hAnsi="Arial" w:cs="Arial"/>
          <w:b/>
          <w:sz w:val="22"/>
          <w:szCs w:val="22"/>
        </w:rPr>
      </w:pPr>
    </w:p>
    <w:p w:rsidR="00005C6C" w:rsidRPr="00AE518A" w:rsidRDefault="00005C6C" w:rsidP="00F11A5C">
      <w:pPr>
        <w:jc w:val="both"/>
        <w:rPr>
          <w:rFonts w:ascii="Arial" w:hAnsi="Arial" w:cs="Arial"/>
          <w:b/>
          <w:sz w:val="22"/>
          <w:szCs w:val="22"/>
        </w:rPr>
      </w:pPr>
    </w:p>
    <w:p w:rsidR="009F59C1" w:rsidRPr="00AE518A" w:rsidRDefault="009F59C1" w:rsidP="00C06123">
      <w:pPr>
        <w:pStyle w:val="Odsekzoznamu"/>
        <w:ind w:left="0"/>
        <w:jc w:val="center"/>
        <w:rPr>
          <w:rFonts w:ascii="Arial" w:hAnsi="Arial" w:cs="Arial"/>
          <w:b/>
          <w:sz w:val="22"/>
          <w:szCs w:val="22"/>
        </w:rPr>
      </w:pPr>
    </w:p>
    <w:p w:rsidR="007D137A" w:rsidRPr="00AE518A" w:rsidRDefault="007D137A" w:rsidP="00C06123">
      <w:pPr>
        <w:pStyle w:val="Odsekzoznamu"/>
        <w:ind w:left="0"/>
        <w:jc w:val="center"/>
        <w:rPr>
          <w:rFonts w:ascii="Arial" w:hAnsi="Arial" w:cs="Arial"/>
          <w:b/>
          <w:sz w:val="22"/>
          <w:szCs w:val="22"/>
        </w:rPr>
      </w:pPr>
      <w:r w:rsidRPr="00AE518A">
        <w:rPr>
          <w:rFonts w:ascii="Arial" w:hAnsi="Arial" w:cs="Arial"/>
          <w:b/>
          <w:sz w:val="22"/>
          <w:szCs w:val="22"/>
        </w:rPr>
        <w:t>BRATISLAVSKÉ BÁBKOVÉ DIVADLO</w:t>
      </w:r>
    </w:p>
    <w:p w:rsidR="007D137A" w:rsidRPr="00AE518A" w:rsidRDefault="007D137A" w:rsidP="007D137A">
      <w:pPr>
        <w:pStyle w:val="Odsekzoznamu"/>
        <w:ind w:left="0"/>
        <w:rPr>
          <w:rFonts w:ascii="Arial" w:hAnsi="Arial" w:cs="Arial"/>
          <w:b/>
          <w:sz w:val="22"/>
          <w:szCs w:val="22"/>
        </w:rPr>
      </w:pPr>
    </w:p>
    <w:p w:rsidR="00005C6C" w:rsidRDefault="007D137A" w:rsidP="00C06123">
      <w:pPr>
        <w:ind w:right="50" w:firstLine="708"/>
        <w:jc w:val="both"/>
        <w:rPr>
          <w:rFonts w:ascii="Arial" w:hAnsi="Arial" w:cs="Arial"/>
          <w:sz w:val="22"/>
          <w:szCs w:val="22"/>
        </w:rPr>
      </w:pPr>
      <w:r w:rsidRPr="00AE518A">
        <w:rPr>
          <w:rFonts w:ascii="Arial" w:hAnsi="Arial" w:cs="Arial"/>
          <w:sz w:val="22"/>
          <w:szCs w:val="22"/>
        </w:rPr>
        <w:t>Bratislavské bábkové divadlo (BBD) sídli v historickej budove v centre hlavného mesta SR. Objekt budovy je  majetkom Bratislavského samosprávneho kraja. Budova je už niekoľko rokov vo veľmi zlom technickom stave a ku koncu roka 2014 musela byť z bezpečnostných dôvodov pre verejnosť uzatvorená. Divadlo v súčasnosti hrá v náhradných priestoroch na Malej Scéne STU  na Dostojev</w:t>
      </w:r>
      <w:r w:rsidR="00005C6C">
        <w:rPr>
          <w:rFonts w:ascii="Arial" w:hAnsi="Arial" w:cs="Arial"/>
          <w:sz w:val="22"/>
          <w:szCs w:val="22"/>
        </w:rPr>
        <w:t>s</w:t>
      </w:r>
      <w:r w:rsidRPr="00AE518A">
        <w:rPr>
          <w:rFonts w:ascii="Arial" w:hAnsi="Arial" w:cs="Arial"/>
          <w:sz w:val="22"/>
          <w:szCs w:val="22"/>
        </w:rPr>
        <w:t xml:space="preserve">kého rade č. 7. Rekonštrukcia budovy divadla  </w:t>
      </w:r>
      <w:r w:rsidR="00E025AE" w:rsidRPr="00AE518A">
        <w:rPr>
          <w:rFonts w:ascii="Arial" w:hAnsi="Arial" w:cs="Arial"/>
          <w:sz w:val="22"/>
          <w:szCs w:val="22"/>
        </w:rPr>
        <w:t xml:space="preserve">bola naplánovaná na </w:t>
      </w:r>
      <w:r w:rsidRPr="00AE518A">
        <w:rPr>
          <w:rFonts w:ascii="Arial" w:hAnsi="Arial" w:cs="Arial"/>
          <w:sz w:val="22"/>
          <w:szCs w:val="22"/>
        </w:rPr>
        <w:t xml:space="preserve">druhý </w:t>
      </w:r>
      <w:r w:rsidR="006675D1" w:rsidRPr="00AE518A">
        <w:rPr>
          <w:rFonts w:ascii="Arial" w:hAnsi="Arial" w:cs="Arial"/>
          <w:sz w:val="22"/>
          <w:szCs w:val="22"/>
        </w:rPr>
        <w:t>polrok 2015, t</w:t>
      </w:r>
      <w:r w:rsidR="00E025AE" w:rsidRPr="00AE518A">
        <w:rPr>
          <w:rFonts w:ascii="Arial" w:hAnsi="Arial" w:cs="Arial"/>
          <w:sz w:val="22"/>
          <w:szCs w:val="22"/>
        </w:rPr>
        <w:t>ermín začatia rekonštrukcie sa nestihol splniť pre zložitosť procesu výberového konania dodávateľa.</w:t>
      </w:r>
      <w:r w:rsidR="006675D1" w:rsidRPr="00AE518A">
        <w:rPr>
          <w:rFonts w:ascii="Arial" w:hAnsi="Arial" w:cs="Arial"/>
          <w:sz w:val="22"/>
          <w:szCs w:val="22"/>
        </w:rPr>
        <w:t xml:space="preserve"> Začiatok rekonštrukcie bol presunutý na rok 2016.</w:t>
      </w:r>
      <w:r w:rsidR="00E025AE" w:rsidRPr="00AE518A">
        <w:rPr>
          <w:rFonts w:ascii="Arial" w:hAnsi="Arial" w:cs="Arial"/>
          <w:sz w:val="22"/>
          <w:szCs w:val="22"/>
        </w:rPr>
        <w:t xml:space="preserve"> </w:t>
      </w:r>
      <w:r w:rsidR="00A0306B" w:rsidRPr="00AE518A">
        <w:rPr>
          <w:rFonts w:ascii="Arial" w:hAnsi="Arial" w:cs="Arial"/>
          <w:sz w:val="22"/>
          <w:szCs w:val="22"/>
        </w:rPr>
        <w:t xml:space="preserve"> </w:t>
      </w:r>
    </w:p>
    <w:p w:rsidR="007D137A" w:rsidRPr="00AE518A" w:rsidRDefault="007D137A" w:rsidP="00C06123">
      <w:pPr>
        <w:ind w:right="50" w:firstLine="708"/>
        <w:jc w:val="both"/>
        <w:rPr>
          <w:rFonts w:ascii="Arial" w:hAnsi="Arial" w:cs="Arial"/>
          <w:sz w:val="22"/>
          <w:szCs w:val="22"/>
        </w:rPr>
      </w:pPr>
      <w:r w:rsidRPr="00AE518A">
        <w:rPr>
          <w:rFonts w:ascii="Arial" w:hAnsi="Arial" w:cs="Arial"/>
          <w:sz w:val="22"/>
          <w:szCs w:val="22"/>
        </w:rPr>
        <w:t xml:space="preserve">Bratislavské bábkové divadlo </w:t>
      </w:r>
      <w:r w:rsidR="006528A9" w:rsidRPr="00AE518A">
        <w:rPr>
          <w:rFonts w:ascii="Arial" w:hAnsi="Arial" w:cs="Arial"/>
          <w:sz w:val="22"/>
          <w:szCs w:val="22"/>
        </w:rPr>
        <w:t>v roku 2015</w:t>
      </w:r>
      <w:r w:rsidRPr="00AE518A">
        <w:rPr>
          <w:rFonts w:ascii="Arial" w:hAnsi="Arial" w:cs="Arial"/>
          <w:sz w:val="22"/>
          <w:szCs w:val="22"/>
        </w:rPr>
        <w:t xml:space="preserve"> pripravilo pestrú zmes rozprávok najmä pre najmenšíc</w:t>
      </w:r>
      <w:r w:rsidR="00A0306B" w:rsidRPr="00AE518A">
        <w:rPr>
          <w:rFonts w:ascii="Arial" w:hAnsi="Arial" w:cs="Arial"/>
          <w:sz w:val="22"/>
          <w:szCs w:val="22"/>
        </w:rPr>
        <w:t>h divákov. Zrealizovaním troch</w:t>
      </w:r>
      <w:r w:rsidRPr="00AE518A">
        <w:rPr>
          <w:rFonts w:ascii="Arial" w:hAnsi="Arial" w:cs="Arial"/>
          <w:sz w:val="22"/>
          <w:szCs w:val="22"/>
        </w:rPr>
        <w:t xml:space="preserve"> premiér</w:t>
      </w:r>
      <w:r w:rsidR="00A0306B" w:rsidRPr="00AE518A">
        <w:rPr>
          <w:rFonts w:ascii="Arial" w:hAnsi="Arial" w:cs="Arial"/>
          <w:sz w:val="22"/>
          <w:szCs w:val="22"/>
        </w:rPr>
        <w:t xml:space="preserve"> obohatili repertoár predstavení</w:t>
      </w:r>
      <w:r w:rsidRPr="00AE518A">
        <w:rPr>
          <w:rFonts w:ascii="Arial" w:hAnsi="Arial" w:cs="Arial"/>
          <w:sz w:val="22"/>
          <w:szCs w:val="22"/>
        </w:rPr>
        <w:t xml:space="preserve">, </w:t>
      </w:r>
      <w:r w:rsidR="00A0306B" w:rsidRPr="00AE518A">
        <w:rPr>
          <w:rFonts w:ascii="Arial" w:hAnsi="Arial" w:cs="Arial"/>
          <w:sz w:val="22"/>
          <w:szCs w:val="22"/>
        </w:rPr>
        <w:t>v ktorých nechýba vtip, zábava i</w:t>
      </w:r>
      <w:r w:rsidRPr="00AE518A">
        <w:rPr>
          <w:rFonts w:ascii="Arial" w:hAnsi="Arial" w:cs="Arial"/>
          <w:sz w:val="22"/>
          <w:szCs w:val="22"/>
        </w:rPr>
        <w:t> poučenie. Bábkoherci</w:t>
      </w:r>
      <w:r w:rsidR="00005C6C">
        <w:rPr>
          <w:rFonts w:ascii="Arial" w:hAnsi="Arial" w:cs="Arial"/>
          <w:sz w:val="22"/>
          <w:szCs w:val="22"/>
        </w:rPr>
        <w:t>,</w:t>
      </w:r>
      <w:r w:rsidRPr="00AE518A">
        <w:rPr>
          <w:rFonts w:ascii="Arial" w:hAnsi="Arial" w:cs="Arial"/>
          <w:sz w:val="22"/>
          <w:szCs w:val="22"/>
        </w:rPr>
        <w:t xml:space="preserve"> tak</w:t>
      </w:r>
      <w:r w:rsidR="00005C6C">
        <w:rPr>
          <w:rFonts w:ascii="Arial" w:hAnsi="Arial" w:cs="Arial"/>
          <w:sz w:val="22"/>
          <w:szCs w:val="22"/>
        </w:rPr>
        <w:t>,</w:t>
      </w:r>
      <w:r w:rsidRPr="00AE518A">
        <w:rPr>
          <w:rFonts w:ascii="Arial" w:hAnsi="Arial" w:cs="Arial"/>
          <w:sz w:val="22"/>
          <w:szCs w:val="22"/>
        </w:rPr>
        <w:t xml:space="preserve"> ako každý rok,  prichádzali za deťmi  do materských škôl, kde odohrali viacero tzv. škôlkohier. Už tradične </w:t>
      </w:r>
      <w:r w:rsidR="00A96ED6" w:rsidRPr="00AE518A">
        <w:rPr>
          <w:rFonts w:ascii="Arial" w:hAnsi="Arial" w:cs="Arial"/>
          <w:sz w:val="22"/>
          <w:szCs w:val="22"/>
        </w:rPr>
        <w:t xml:space="preserve">počas sviatku Dňa detí 1. júna </w:t>
      </w:r>
      <w:r w:rsidRPr="00AE518A">
        <w:rPr>
          <w:rFonts w:ascii="Arial" w:hAnsi="Arial" w:cs="Arial"/>
          <w:sz w:val="22"/>
          <w:szCs w:val="22"/>
        </w:rPr>
        <w:t xml:space="preserve">odohrali viacero predstavení nielen v priestoroch divadla, ale aj v open air priestore parku Prešporskej kúrie. Zúčastnili sa na piatich festivaloch. </w:t>
      </w:r>
      <w:r w:rsidR="00BB0000">
        <w:rPr>
          <w:rFonts w:ascii="Arial" w:hAnsi="Arial" w:cs="Arial"/>
          <w:sz w:val="22"/>
          <w:szCs w:val="22"/>
        </w:rPr>
        <w:t>N</w:t>
      </w:r>
      <w:r w:rsidRPr="00AE518A">
        <w:rPr>
          <w:rFonts w:ascii="Arial" w:hAnsi="Arial" w:cs="Arial"/>
          <w:sz w:val="22"/>
          <w:szCs w:val="22"/>
        </w:rPr>
        <w:t>ajväčší poč</w:t>
      </w:r>
      <w:r w:rsidR="00BB0000">
        <w:rPr>
          <w:rFonts w:ascii="Arial" w:hAnsi="Arial" w:cs="Arial"/>
          <w:sz w:val="22"/>
          <w:szCs w:val="22"/>
        </w:rPr>
        <w:t>et</w:t>
      </w:r>
      <w:r w:rsidRPr="00AE518A">
        <w:rPr>
          <w:rFonts w:ascii="Arial" w:hAnsi="Arial" w:cs="Arial"/>
          <w:sz w:val="22"/>
          <w:szCs w:val="22"/>
        </w:rPr>
        <w:t xml:space="preserve"> repríz </w:t>
      </w:r>
      <w:r w:rsidR="00BB0000">
        <w:rPr>
          <w:rFonts w:ascii="Arial" w:hAnsi="Arial" w:cs="Arial"/>
          <w:sz w:val="22"/>
          <w:szCs w:val="22"/>
        </w:rPr>
        <w:t>mala</w:t>
      </w:r>
      <w:r w:rsidRPr="00AE518A">
        <w:rPr>
          <w:rFonts w:ascii="Arial" w:hAnsi="Arial" w:cs="Arial"/>
          <w:sz w:val="22"/>
          <w:szCs w:val="22"/>
        </w:rPr>
        <w:t xml:space="preserve"> inscenácia Kvak a</w:t>
      </w:r>
      <w:r w:rsidR="00BB0000">
        <w:rPr>
          <w:rFonts w:ascii="Arial" w:hAnsi="Arial" w:cs="Arial"/>
          <w:sz w:val="22"/>
          <w:szCs w:val="22"/>
        </w:rPr>
        <w:t> </w:t>
      </w:r>
      <w:r w:rsidRPr="00AE518A">
        <w:rPr>
          <w:rFonts w:ascii="Arial" w:hAnsi="Arial" w:cs="Arial"/>
          <w:sz w:val="22"/>
          <w:szCs w:val="22"/>
        </w:rPr>
        <w:t>Čľup</w:t>
      </w:r>
      <w:r w:rsidR="00BB0000">
        <w:rPr>
          <w:rFonts w:ascii="Arial" w:hAnsi="Arial" w:cs="Arial"/>
          <w:sz w:val="22"/>
          <w:szCs w:val="22"/>
        </w:rPr>
        <w:t xml:space="preserve"> - </w:t>
      </w:r>
      <w:r w:rsidRPr="00AE518A">
        <w:rPr>
          <w:rFonts w:ascii="Arial" w:hAnsi="Arial" w:cs="Arial"/>
          <w:sz w:val="22"/>
          <w:szCs w:val="22"/>
        </w:rPr>
        <w:t xml:space="preserve">49 repríz,  ďalšou Myška nie je líška s počtom 32  a Opice z našej police majú za sebou 31 predstavení.  </w:t>
      </w:r>
    </w:p>
    <w:p w:rsidR="007D137A" w:rsidRPr="00AE518A" w:rsidRDefault="007D137A" w:rsidP="007D137A">
      <w:pPr>
        <w:ind w:right="50"/>
        <w:jc w:val="both"/>
        <w:rPr>
          <w:rFonts w:ascii="Arial" w:hAnsi="Arial" w:cs="Arial"/>
          <w:color w:val="FF0000"/>
          <w:sz w:val="22"/>
          <w:szCs w:val="22"/>
        </w:rPr>
      </w:pPr>
    </w:p>
    <w:p w:rsidR="007D137A" w:rsidRPr="00AE518A" w:rsidRDefault="007D137A" w:rsidP="007D137A">
      <w:pPr>
        <w:ind w:right="50"/>
        <w:jc w:val="both"/>
        <w:rPr>
          <w:rFonts w:ascii="Arial" w:hAnsi="Arial" w:cs="Arial"/>
          <w:b/>
          <w:sz w:val="22"/>
          <w:szCs w:val="22"/>
        </w:rPr>
      </w:pPr>
      <w:r w:rsidRPr="00AE518A">
        <w:rPr>
          <w:rFonts w:ascii="Arial" w:hAnsi="Arial" w:cs="Arial"/>
          <w:b/>
          <w:sz w:val="22"/>
          <w:szCs w:val="22"/>
        </w:rPr>
        <w:t>Premiéry</w:t>
      </w:r>
    </w:p>
    <w:p w:rsidR="00A33B45" w:rsidRPr="00F15B5F" w:rsidRDefault="00A0306B" w:rsidP="00A33B45">
      <w:pPr>
        <w:jc w:val="both"/>
        <w:rPr>
          <w:rFonts w:ascii="Arial" w:hAnsi="Arial" w:cs="Arial"/>
          <w:sz w:val="22"/>
          <w:szCs w:val="22"/>
        </w:rPr>
      </w:pPr>
      <w:r w:rsidRPr="00AE518A">
        <w:rPr>
          <w:rFonts w:ascii="Arial" w:hAnsi="Arial" w:cs="Arial"/>
          <w:sz w:val="22"/>
          <w:szCs w:val="22"/>
        </w:rPr>
        <w:t xml:space="preserve">Prvá inscenácia </w:t>
      </w:r>
      <w:r w:rsidRPr="00AE518A">
        <w:rPr>
          <w:rFonts w:ascii="Arial" w:hAnsi="Arial" w:cs="Arial"/>
          <w:b/>
          <w:bCs/>
          <w:sz w:val="22"/>
          <w:szCs w:val="22"/>
        </w:rPr>
        <w:t xml:space="preserve">Prstom na mape  </w:t>
      </w:r>
      <w:r w:rsidRPr="00AE518A">
        <w:rPr>
          <w:rFonts w:ascii="Arial" w:hAnsi="Arial" w:cs="Arial"/>
          <w:bCs/>
          <w:sz w:val="22"/>
          <w:szCs w:val="22"/>
        </w:rPr>
        <w:t>mala premiéru 13. 3. 2015</w:t>
      </w:r>
      <w:r w:rsidR="00BB0000">
        <w:rPr>
          <w:rFonts w:ascii="Arial" w:hAnsi="Arial" w:cs="Arial"/>
          <w:bCs/>
          <w:sz w:val="22"/>
          <w:szCs w:val="22"/>
        </w:rPr>
        <w:t>.</w:t>
      </w:r>
      <w:r w:rsidRPr="00AE518A">
        <w:rPr>
          <w:rFonts w:ascii="Arial" w:hAnsi="Arial" w:cs="Arial"/>
          <w:bCs/>
          <w:sz w:val="22"/>
          <w:szCs w:val="22"/>
        </w:rPr>
        <w:t xml:space="preserve"> </w:t>
      </w:r>
      <w:r w:rsidRPr="00AE518A">
        <w:rPr>
          <w:rFonts w:ascii="Arial" w:hAnsi="Arial" w:cs="Arial"/>
          <w:sz w:val="22"/>
          <w:szCs w:val="22"/>
        </w:rPr>
        <w:t>Jej uvedením </w:t>
      </w:r>
      <w:r w:rsidR="00A33B45" w:rsidRPr="00AE518A">
        <w:rPr>
          <w:rFonts w:ascii="Arial" w:hAnsi="Arial" w:cs="Arial"/>
          <w:sz w:val="22"/>
          <w:szCs w:val="22"/>
        </w:rPr>
        <w:t>bol</w:t>
      </w:r>
      <w:r w:rsidRPr="00AE518A">
        <w:rPr>
          <w:rFonts w:ascii="Arial" w:hAnsi="Arial" w:cs="Arial"/>
          <w:sz w:val="22"/>
          <w:szCs w:val="22"/>
        </w:rPr>
        <w:t xml:space="preserve"> oboh</w:t>
      </w:r>
      <w:r w:rsidR="00A33B45" w:rsidRPr="00AE518A">
        <w:rPr>
          <w:rFonts w:ascii="Arial" w:hAnsi="Arial" w:cs="Arial"/>
          <w:sz w:val="22"/>
          <w:szCs w:val="22"/>
        </w:rPr>
        <w:t>atený</w:t>
      </w:r>
      <w:r w:rsidRPr="00AE518A">
        <w:rPr>
          <w:rFonts w:ascii="Arial" w:hAnsi="Arial" w:cs="Arial"/>
          <w:sz w:val="22"/>
          <w:szCs w:val="22"/>
        </w:rPr>
        <w:t xml:space="preserve"> repertoár BBD o hru s ambicióznym cieľom nielen zabávať, ale aj vzdelávať. Ide totiž o akýsi zemepis pre najmenších. Autor</w:t>
      </w:r>
      <w:r w:rsidR="00BB0000">
        <w:rPr>
          <w:rFonts w:ascii="Arial" w:hAnsi="Arial" w:cs="Arial"/>
          <w:sz w:val="22"/>
          <w:szCs w:val="22"/>
        </w:rPr>
        <w:t>i</w:t>
      </w:r>
      <w:r w:rsidRPr="00AE518A">
        <w:rPr>
          <w:rFonts w:ascii="Arial" w:hAnsi="Arial" w:cs="Arial"/>
          <w:sz w:val="22"/>
          <w:szCs w:val="22"/>
        </w:rPr>
        <w:t xml:space="preserve"> textu</w:t>
      </w:r>
      <w:r w:rsidR="00BB0000">
        <w:rPr>
          <w:rFonts w:ascii="Arial" w:hAnsi="Arial" w:cs="Arial"/>
          <w:sz w:val="22"/>
          <w:szCs w:val="22"/>
        </w:rPr>
        <w:t xml:space="preserve"> a súčasne režijná dvojica</w:t>
      </w:r>
      <w:r w:rsidRPr="00AE518A">
        <w:rPr>
          <w:rFonts w:ascii="Arial" w:hAnsi="Arial" w:cs="Arial"/>
          <w:sz w:val="22"/>
          <w:szCs w:val="22"/>
        </w:rPr>
        <w:t>, Jana Mikitková a Ján Fakla, pracovali s motívom detskej hry. Základným rámcom predstavenia je hra rodiny Túlavých na cestovanie po svete.</w:t>
      </w:r>
      <w:r w:rsidR="00A33B45" w:rsidRPr="00AE518A">
        <w:rPr>
          <w:rFonts w:ascii="Arial" w:hAnsi="Arial" w:cs="Arial"/>
          <w:sz w:val="22"/>
          <w:szCs w:val="22"/>
        </w:rPr>
        <w:t xml:space="preserve"> </w:t>
      </w:r>
      <w:r w:rsidR="00A96ED6" w:rsidRPr="00AE518A">
        <w:rPr>
          <w:rFonts w:ascii="Arial" w:hAnsi="Arial" w:cs="Arial"/>
          <w:sz w:val="22"/>
          <w:szCs w:val="22"/>
        </w:rPr>
        <w:t xml:space="preserve">Inscenáciou </w:t>
      </w:r>
      <w:r w:rsidR="00A96ED6" w:rsidRPr="00AE518A">
        <w:rPr>
          <w:rFonts w:ascii="Arial" w:hAnsi="Arial" w:cs="Arial"/>
          <w:b/>
          <w:sz w:val="22"/>
          <w:szCs w:val="22"/>
        </w:rPr>
        <w:t>Mio, môj Mio</w:t>
      </w:r>
      <w:r w:rsidR="00A96ED6" w:rsidRPr="00AE518A">
        <w:rPr>
          <w:rFonts w:ascii="Arial" w:hAnsi="Arial" w:cs="Arial"/>
          <w:sz w:val="22"/>
          <w:szCs w:val="22"/>
        </w:rPr>
        <w:t xml:space="preserve"> uzavrelo BBD divadelnú sezónu 2014/2015. Zámerom bolo priviesť na javisko mystický príbeh Astrid Lindgrenovej, ktorý je u nás málo známy. Lindgrenová sa preslávila najmä humornými dielami ako Pipi Dlhá Pančucha, či Deti z Bullerbynu. Skúsený dramatik a dramaturg Peter Pavlac </w:t>
      </w:r>
      <w:r w:rsidR="00A33B45" w:rsidRPr="00AE518A">
        <w:rPr>
          <w:rFonts w:ascii="Arial" w:hAnsi="Arial" w:cs="Arial"/>
          <w:sz w:val="22"/>
          <w:szCs w:val="22"/>
        </w:rPr>
        <w:t>a režisérka inscenácie Júlia Rázusová</w:t>
      </w:r>
      <w:r w:rsidR="00A96ED6" w:rsidRPr="00AE518A">
        <w:rPr>
          <w:rFonts w:ascii="Arial" w:hAnsi="Arial" w:cs="Arial"/>
          <w:sz w:val="22"/>
          <w:szCs w:val="22"/>
        </w:rPr>
        <w:t xml:space="preserve"> </w:t>
      </w:r>
      <w:r w:rsidR="00A33B45" w:rsidRPr="00AE518A">
        <w:rPr>
          <w:rFonts w:ascii="Arial" w:hAnsi="Arial" w:cs="Arial"/>
          <w:sz w:val="22"/>
          <w:szCs w:val="22"/>
        </w:rPr>
        <w:t xml:space="preserve">upravili </w:t>
      </w:r>
      <w:r w:rsidR="00A96ED6" w:rsidRPr="00AE518A">
        <w:rPr>
          <w:rFonts w:ascii="Arial" w:hAnsi="Arial" w:cs="Arial"/>
          <w:sz w:val="22"/>
          <w:szCs w:val="22"/>
        </w:rPr>
        <w:t xml:space="preserve">pôvodnú predlohu a doplnili ju o ďalšie motívy </w:t>
      </w:r>
      <w:r w:rsidR="00A33B45" w:rsidRPr="00AE518A">
        <w:rPr>
          <w:rFonts w:ascii="Arial" w:hAnsi="Arial" w:cs="Arial"/>
          <w:sz w:val="22"/>
          <w:szCs w:val="22"/>
        </w:rPr>
        <w:t>Z kvalitnej</w:t>
      </w:r>
      <w:r w:rsidR="00A96ED6" w:rsidRPr="00AE518A">
        <w:rPr>
          <w:rFonts w:ascii="Arial" w:hAnsi="Arial" w:cs="Arial"/>
          <w:sz w:val="22"/>
          <w:szCs w:val="22"/>
        </w:rPr>
        <w:t xml:space="preserve"> </w:t>
      </w:r>
      <w:r w:rsidR="00A33B45" w:rsidRPr="00AE518A">
        <w:rPr>
          <w:rFonts w:ascii="Arial" w:hAnsi="Arial" w:cs="Arial"/>
          <w:sz w:val="22"/>
          <w:szCs w:val="22"/>
        </w:rPr>
        <w:t>literárnej</w:t>
      </w:r>
      <w:r w:rsidR="00A96ED6" w:rsidRPr="00AE518A">
        <w:rPr>
          <w:rFonts w:ascii="Arial" w:hAnsi="Arial" w:cs="Arial"/>
          <w:sz w:val="22"/>
          <w:szCs w:val="22"/>
        </w:rPr>
        <w:t xml:space="preserve"> </w:t>
      </w:r>
      <w:r w:rsidR="00A33B45" w:rsidRPr="00AE518A">
        <w:rPr>
          <w:rFonts w:ascii="Arial" w:hAnsi="Arial" w:cs="Arial"/>
          <w:sz w:val="22"/>
          <w:szCs w:val="22"/>
        </w:rPr>
        <w:t>j predlohy</w:t>
      </w:r>
      <w:r w:rsidR="00A96ED6" w:rsidRPr="00AE518A">
        <w:rPr>
          <w:rFonts w:ascii="Arial" w:hAnsi="Arial" w:cs="Arial"/>
          <w:sz w:val="22"/>
          <w:szCs w:val="22"/>
        </w:rPr>
        <w:t xml:space="preserve"> tak vznikla dynamická inscenácia, plná obrazov so silným emočným nábojom. Originálny výtvarný názor </w:t>
      </w:r>
      <w:r w:rsidR="00BB0000" w:rsidRPr="00AE518A">
        <w:rPr>
          <w:rFonts w:ascii="Arial" w:hAnsi="Arial" w:cs="Arial"/>
          <w:sz w:val="22"/>
          <w:szCs w:val="22"/>
        </w:rPr>
        <w:t xml:space="preserve">a estetické cítenie </w:t>
      </w:r>
      <w:r w:rsidR="00A96ED6" w:rsidRPr="00AE518A">
        <w:rPr>
          <w:rFonts w:ascii="Arial" w:hAnsi="Arial" w:cs="Arial"/>
          <w:sz w:val="22"/>
          <w:szCs w:val="22"/>
        </w:rPr>
        <w:t>výtvarníčky Markéty P</w:t>
      </w:r>
      <w:r w:rsidR="00BB0000">
        <w:rPr>
          <w:rFonts w:ascii="Arial" w:hAnsi="Arial" w:cs="Arial"/>
          <w:sz w:val="22"/>
          <w:szCs w:val="22"/>
        </w:rPr>
        <w:t>lachej</w:t>
      </w:r>
      <w:r w:rsidR="00A96ED6" w:rsidRPr="00AE518A">
        <w:rPr>
          <w:rFonts w:ascii="Arial" w:hAnsi="Arial" w:cs="Arial"/>
          <w:sz w:val="22"/>
          <w:szCs w:val="22"/>
        </w:rPr>
        <w:t xml:space="preserve"> dodali dielu osobitosť, ktorá robí z predstavenia originálny nadčasový ku</w:t>
      </w:r>
      <w:r w:rsidR="00941CE5" w:rsidRPr="00AE518A">
        <w:rPr>
          <w:rFonts w:ascii="Arial" w:hAnsi="Arial" w:cs="Arial"/>
          <w:sz w:val="22"/>
          <w:szCs w:val="22"/>
        </w:rPr>
        <w:t>s v repertoári BBD</w:t>
      </w:r>
      <w:r w:rsidR="00BB0000">
        <w:rPr>
          <w:rFonts w:ascii="Arial" w:hAnsi="Arial" w:cs="Arial"/>
          <w:sz w:val="22"/>
          <w:szCs w:val="22"/>
        </w:rPr>
        <w:t xml:space="preserve">. </w:t>
      </w:r>
      <w:r w:rsidR="00A96ED6" w:rsidRPr="00AE518A">
        <w:rPr>
          <w:rFonts w:ascii="Arial" w:hAnsi="Arial" w:cs="Arial"/>
          <w:sz w:val="22"/>
          <w:szCs w:val="22"/>
        </w:rPr>
        <w:t>Inscenácia bola dokonca vybratá i na medzinárodný festival World Puppet Carnival v Borneu, na ktorom sa však BBD z bezpečnostných dôvodov nakoniec nezúčastnilo.</w:t>
      </w:r>
      <w:r w:rsidR="00F15B5F">
        <w:rPr>
          <w:rFonts w:ascii="Arial" w:hAnsi="Arial" w:cs="Arial"/>
          <w:sz w:val="22"/>
          <w:szCs w:val="22"/>
        </w:rPr>
        <w:t xml:space="preserve"> </w:t>
      </w:r>
      <w:r w:rsidR="00941CE5" w:rsidRPr="00AE518A">
        <w:rPr>
          <w:rFonts w:ascii="Arial" w:hAnsi="Arial" w:cs="Arial"/>
          <w:bCs/>
          <w:sz w:val="22"/>
          <w:szCs w:val="22"/>
        </w:rPr>
        <w:t>Hra</w:t>
      </w:r>
      <w:r w:rsidR="00F15B5F">
        <w:rPr>
          <w:rFonts w:ascii="Arial" w:hAnsi="Arial" w:cs="Arial"/>
          <w:bCs/>
          <w:sz w:val="22"/>
          <w:szCs w:val="22"/>
        </w:rPr>
        <w:t xml:space="preserve"> </w:t>
      </w:r>
      <w:r w:rsidR="00A33B45" w:rsidRPr="00AE518A">
        <w:rPr>
          <w:rFonts w:ascii="Arial" w:hAnsi="Arial" w:cs="Arial"/>
          <w:b/>
          <w:bCs/>
          <w:sz w:val="22"/>
          <w:szCs w:val="22"/>
        </w:rPr>
        <w:t xml:space="preserve">Zlaté prasiatko </w:t>
      </w:r>
      <w:r w:rsidR="00A33B45" w:rsidRPr="00AE518A">
        <w:rPr>
          <w:rFonts w:ascii="Arial" w:hAnsi="Arial" w:cs="Arial"/>
          <w:bCs/>
          <w:sz w:val="22"/>
          <w:szCs w:val="22"/>
        </w:rPr>
        <w:t xml:space="preserve">mala  premiéru  v závere roka 20. 11. 2015. Bola inšpirovaná ocenenou knihou Ester Starej a ilustrátorky Martiny Matlovičovej. Predstavenie vzniklo </w:t>
      </w:r>
      <w:r w:rsidR="00BB0000">
        <w:rPr>
          <w:rFonts w:ascii="Arial" w:hAnsi="Arial" w:cs="Arial"/>
          <w:bCs/>
          <w:sz w:val="22"/>
          <w:szCs w:val="22"/>
        </w:rPr>
        <w:t>so zámerom</w:t>
      </w:r>
      <w:r w:rsidR="00A33B45" w:rsidRPr="00AE518A">
        <w:rPr>
          <w:rFonts w:ascii="Arial" w:hAnsi="Arial" w:cs="Arial"/>
          <w:bCs/>
          <w:sz w:val="22"/>
          <w:szCs w:val="22"/>
        </w:rPr>
        <w:t xml:space="preserve"> priniesť deťom jednoduchý príbeh s  pozitívnym</w:t>
      </w:r>
      <w:r w:rsidR="007F0DCF" w:rsidRPr="00AE518A">
        <w:rPr>
          <w:rFonts w:ascii="Arial" w:hAnsi="Arial" w:cs="Arial"/>
          <w:bCs/>
          <w:sz w:val="22"/>
          <w:szCs w:val="22"/>
        </w:rPr>
        <w:t xml:space="preserve"> posolstvom. Autorke hry Michaele Zakuťanskej</w:t>
      </w:r>
      <w:r w:rsidR="00F15B5F">
        <w:rPr>
          <w:rFonts w:ascii="Arial" w:hAnsi="Arial" w:cs="Arial"/>
          <w:bCs/>
          <w:sz w:val="22"/>
          <w:szCs w:val="22"/>
        </w:rPr>
        <w:t xml:space="preserve">, režisérke Kataríne Jánošovej a </w:t>
      </w:r>
      <w:r w:rsidR="00F15B5F" w:rsidRPr="00AE518A">
        <w:rPr>
          <w:rFonts w:ascii="Arial" w:hAnsi="Arial" w:cs="Arial"/>
          <w:bCs/>
          <w:sz w:val="22"/>
          <w:szCs w:val="22"/>
        </w:rPr>
        <w:t xml:space="preserve">výtvarníčke Martine Finotorvej </w:t>
      </w:r>
      <w:r w:rsidR="00A33B45" w:rsidRPr="00AE518A">
        <w:rPr>
          <w:rFonts w:ascii="Arial" w:hAnsi="Arial" w:cs="Arial"/>
          <w:bCs/>
          <w:sz w:val="22"/>
          <w:szCs w:val="22"/>
        </w:rPr>
        <w:t>sa podarilo vytvoriť svieži aktuálny text plný vtipu</w:t>
      </w:r>
      <w:r w:rsidR="00F15B5F">
        <w:rPr>
          <w:rFonts w:ascii="Arial" w:hAnsi="Arial" w:cs="Arial"/>
          <w:bCs/>
          <w:sz w:val="22"/>
          <w:szCs w:val="22"/>
        </w:rPr>
        <w:t>, farieb a chytľavej melodiky.</w:t>
      </w:r>
      <w:r w:rsidR="00A33B45" w:rsidRPr="00AE518A">
        <w:rPr>
          <w:rFonts w:ascii="Arial" w:hAnsi="Arial" w:cs="Arial"/>
          <w:bCs/>
          <w:sz w:val="22"/>
          <w:szCs w:val="22"/>
        </w:rPr>
        <w:t xml:space="preserve"> </w:t>
      </w:r>
    </w:p>
    <w:p w:rsidR="00A96ED6" w:rsidRPr="00AE518A" w:rsidRDefault="00A96ED6" w:rsidP="00A33B45">
      <w:pPr>
        <w:jc w:val="both"/>
        <w:rPr>
          <w:rFonts w:ascii="Arial" w:hAnsi="Arial" w:cs="Arial"/>
          <w:sz w:val="22"/>
          <w:szCs w:val="22"/>
        </w:rPr>
      </w:pPr>
      <w:r w:rsidRPr="00AE518A">
        <w:rPr>
          <w:rFonts w:ascii="Arial" w:hAnsi="Arial" w:cs="Arial"/>
          <w:sz w:val="22"/>
          <w:szCs w:val="22"/>
        </w:rPr>
        <w:t xml:space="preserve">  </w:t>
      </w:r>
    </w:p>
    <w:p w:rsidR="007D137A" w:rsidRPr="00AE518A" w:rsidRDefault="007D137A" w:rsidP="007D137A">
      <w:pPr>
        <w:ind w:right="50"/>
        <w:jc w:val="both"/>
        <w:rPr>
          <w:rFonts w:ascii="Arial" w:hAnsi="Arial" w:cs="Arial"/>
          <w:b/>
          <w:sz w:val="22"/>
          <w:szCs w:val="22"/>
        </w:rPr>
      </w:pPr>
      <w:r w:rsidRPr="00AE518A">
        <w:rPr>
          <w:rFonts w:ascii="Arial" w:hAnsi="Arial" w:cs="Arial"/>
          <w:b/>
          <w:sz w:val="22"/>
          <w:szCs w:val="22"/>
        </w:rPr>
        <w:t>Divadelné festivaly</w:t>
      </w:r>
    </w:p>
    <w:p w:rsidR="007F0DCF" w:rsidRPr="00AE518A" w:rsidRDefault="007F0DCF" w:rsidP="007F0DCF">
      <w:pPr>
        <w:jc w:val="both"/>
        <w:rPr>
          <w:rFonts w:ascii="Arial" w:hAnsi="Arial" w:cs="Arial"/>
          <w:i/>
          <w:sz w:val="22"/>
          <w:szCs w:val="22"/>
        </w:rPr>
      </w:pPr>
      <w:r w:rsidRPr="00AE518A">
        <w:rPr>
          <w:rFonts w:ascii="Arial" w:hAnsi="Arial" w:cs="Arial"/>
          <w:sz w:val="22"/>
          <w:szCs w:val="22"/>
        </w:rPr>
        <w:t>BBD sa počas roka 2015 zúčastnilo na štyroch</w:t>
      </w:r>
      <w:r w:rsidR="007D137A" w:rsidRPr="00AE518A">
        <w:rPr>
          <w:rFonts w:ascii="Arial" w:hAnsi="Arial" w:cs="Arial"/>
          <w:sz w:val="22"/>
          <w:szCs w:val="22"/>
        </w:rPr>
        <w:t xml:space="preserve"> festivaloch na Slovensku. Na festivale Dotyky a spojenia v Martine sa  predstavili hrou</w:t>
      </w:r>
      <w:r w:rsidRPr="00AE518A">
        <w:rPr>
          <w:rFonts w:ascii="Arial" w:hAnsi="Arial" w:cs="Arial"/>
          <w:sz w:val="22"/>
          <w:szCs w:val="22"/>
        </w:rPr>
        <w:t xml:space="preserve"> Prstom na mape</w:t>
      </w:r>
      <w:r w:rsidR="007D137A" w:rsidRPr="00AE518A">
        <w:rPr>
          <w:rFonts w:ascii="Arial" w:hAnsi="Arial" w:cs="Arial"/>
          <w:sz w:val="22"/>
          <w:szCs w:val="22"/>
        </w:rPr>
        <w:t>, Hru</w:t>
      </w:r>
      <w:r w:rsidR="006C3A9F" w:rsidRPr="00AE518A">
        <w:rPr>
          <w:rFonts w:ascii="Arial" w:hAnsi="Arial" w:cs="Arial"/>
          <w:sz w:val="22"/>
          <w:szCs w:val="22"/>
        </w:rPr>
        <w:t xml:space="preserve"> Myška nie je líška uviedli</w:t>
      </w:r>
      <w:r w:rsidRPr="00AE518A">
        <w:rPr>
          <w:rFonts w:ascii="Arial" w:hAnsi="Arial" w:cs="Arial"/>
          <w:sz w:val="22"/>
          <w:szCs w:val="22"/>
        </w:rPr>
        <w:t xml:space="preserve"> v máji na festivale Bábková Žilina</w:t>
      </w:r>
      <w:r w:rsidRPr="00AE518A">
        <w:rPr>
          <w:rFonts w:ascii="Arial" w:hAnsi="Arial" w:cs="Arial"/>
          <w:b/>
          <w:sz w:val="22"/>
          <w:szCs w:val="22"/>
        </w:rPr>
        <w:t xml:space="preserve">, </w:t>
      </w:r>
      <w:r w:rsidRPr="00AE518A">
        <w:rPr>
          <w:rFonts w:ascii="Arial" w:hAnsi="Arial" w:cs="Arial"/>
          <w:sz w:val="22"/>
          <w:szCs w:val="22"/>
        </w:rPr>
        <w:t>s inscenáciou Prstom na mape vystúpil súbor aj na letnom festivale Kremnické gagy a na Slnečnom festivale v Senci sa predstavili inscenáciou Mio, môj Mio.</w:t>
      </w:r>
    </w:p>
    <w:p w:rsidR="00A21BD0" w:rsidRPr="00AE518A" w:rsidRDefault="00A21BD0" w:rsidP="007D137A">
      <w:pPr>
        <w:jc w:val="both"/>
        <w:rPr>
          <w:rFonts w:ascii="Arial" w:hAnsi="Arial" w:cs="Arial"/>
          <w:b/>
          <w:sz w:val="22"/>
          <w:szCs w:val="22"/>
        </w:rPr>
      </w:pPr>
    </w:p>
    <w:p w:rsidR="007D137A" w:rsidRPr="00AE518A" w:rsidRDefault="007D137A" w:rsidP="007D137A">
      <w:pPr>
        <w:jc w:val="both"/>
        <w:rPr>
          <w:rFonts w:ascii="Arial" w:hAnsi="Arial" w:cs="Arial"/>
          <w:b/>
          <w:sz w:val="22"/>
          <w:szCs w:val="22"/>
        </w:rPr>
      </w:pPr>
      <w:r w:rsidRPr="00AE518A">
        <w:rPr>
          <w:rFonts w:ascii="Arial" w:hAnsi="Arial" w:cs="Arial"/>
          <w:b/>
          <w:sz w:val="22"/>
          <w:szCs w:val="22"/>
        </w:rPr>
        <w:t>Ďalšie podujatia</w:t>
      </w:r>
    </w:p>
    <w:p w:rsidR="006C3A9F" w:rsidRPr="00AE518A" w:rsidRDefault="006C3A9F" w:rsidP="006C3A9F">
      <w:pPr>
        <w:jc w:val="both"/>
        <w:rPr>
          <w:rFonts w:ascii="Arial" w:hAnsi="Arial" w:cs="Arial"/>
          <w:sz w:val="22"/>
          <w:szCs w:val="22"/>
        </w:rPr>
      </w:pPr>
      <w:r w:rsidRPr="00AE518A">
        <w:rPr>
          <w:rFonts w:ascii="Arial" w:hAnsi="Arial" w:cs="Arial"/>
          <w:bCs/>
          <w:color w:val="000000"/>
          <w:sz w:val="22"/>
          <w:szCs w:val="22"/>
        </w:rPr>
        <w:t>Siedmy</w:t>
      </w:r>
      <w:r w:rsidR="007D137A" w:rsidRPr="00AE518A">
        <w:rPr>
          <w:rFonts w:ascii="Arial" w:hAnsi="Arial" w:cs="Arial"/>
          <w:bCs/>
          <w:color w:val="000000"/>
          <w:sz w:val="22"/>
          <w:szCs w:val="22"/>
        </w:rPr>
        <w:t xml:space="preserve"> ročník výtvarnej  súťaže  Bratislavského bábkového divadla „</w:t>
      </w:r>
      <w:r w:rsidR="007D137A" w:rsidRPr="00AE518A">
        <w:rPr>
          <w:rFonts w:ascii="Arial" w:hAnsi="Arial" w:cs="Arial"/>
          <w:b/>
          <w:bCs/>
          <w:color w:val="000000"/>
          <w:sz w:val="22"/>
          <w:szCs w:val="22"/>
        </w:rPr>
        <w:t>Môj zážitok z bábkového divadla</w:t>
      </w:r>
      <w:r w:rsidR="007D137A" w:rsidRPr="00AE518A">
        <w:rPr>
          <w:rFonts w:ascii="Arial" w:hAnsi="Arial" w:cs="Arial"/>
          <w:bCs/>
          <w:color w:val="000000"/>
          <w:sz w:val="22"/>
          <w:szCs w:val="22"/>
        </w:rPr>
        <w:t xml:space="preserve">“ opäť potvrdil, že práve výtvarný prejav je pre vekovú kategóriu od 5 do 11 rokov veľmi prirodzený a príťažlivý. </w:t>
      </w:r>
      <w:r w:rsidR="007D137A" w:rsidRPr="00AE518A">
        <w:rPr>
          <w:rFonts w:ascii="Arial" w:hAnsi="Arial" w:cs="Arial"/>
          <w:sz w:val="22"/>
          <w:szCs w:val="22"/>
        </w:rPr>
        <w:t>Cieľom súťaže bolo získať spätnú väzbu, ako vnímajú malí diváci zo škôl jednotlivé divadelné predstavenia.</w:t>
      </w:r>
      <w:r w:rsidRPr="00AE518A">
        <w:rPr>
          <w:rFonts w:ascii="Arial" w:hAnsi="Arial" w:cs="Arial"/>
          <w:sz w:val="22"/>
          <w:szCs w:val="22"/>
        </w:rPr>
        <w:t xml:space="preserve"> Výtvarné práce boli vystavené aj vo vstupných priestoroch Úradu BSK.</w:t>
      </w:r>
      <w:r w:rsidR="007D137A" w:rsidRPr="00AE518A">
        <w:rPr>
          <w:rFonts w:ascii="Arial" w:hAnsi="Arial" w:cs="Arial"/>
          <w:bCs/>
          <w:color w:val="000000"/>
          <w:sz w:val="22"/>
          <w:szCs w:val="22"/>
        </w:rPr>
        <w:t xml:space="preserve"> </w:t>
      </w:r>
      <w:r w:rsidR="007D137A" w:rsidRPr="00AE518A">
        <w:rPr>
          <w:rFonts w:ascii="Arial" w:hAnsi="Arial" w:cs="Arial"/>
          <w:sz w:val="22"/>
          <w:szCs w:val="22"/>
        </w:rPr>
        <w:t xml:space="preserve">Projekt </w:t>
      </w:r>
      <w:r w:rsidR="007D137A" w:rsidRPr="00AE518A">
        <w:rPr>
          <w:rFonts w:ascii="Arial" w:hAnsi="Arial" w:cs="Arial"/>
          <w:b/>
          <w:sz w:val="22"/>
          <w:szCs w:val="22"/>
        </w:rPr>
        <w:t xml:space="preserve">Medzinárodný deň detí </w:t>
      </w:r>
      <w:r w:rsidR="007D137A" w:rsidRPr="00AE518A">
        <w:rPr>
          <w:rFonts w:ascii="Arial" w:hAnsi="Arial" w:cs="Arial"/>
          <w:sz w:val="22"/>
          <w:szCs w:val="22"/>
        </w:rPr>
        <w:t xml:space="preserve">už každoročne prináša zaujímavú ponuku divadelných predstavení pre deti pri príležitosti ich sviatku. </w:t>
      </w:r>
      <w:r w:rsidRPr="00AE518A">
        <w:rPr>
          <w:rFonts w:ascii="Arial" w:hAnsi="Arial" w:cs="Arial"/>
          <w:sz w:val="22"/>
          <w:szCs w:val="22"/>
        </w:rPr>
        <w:t xml:space="preserve">BBD sa už piaty krát pripojilo k celoslovenskej akcii </w:t>
      </w:r>
      <w:r w:rsidRPr="00AE518A">
        <w:rPr>
          <w:rFonts w:ascii="Arial" w:hAnsi="Arial" w:cs="Arial"/>
          <w:b/>
          <w:sz w:val="22"/>
          <w:szCs w:val="22"/>
        </w:rPr>
        <w:t>Noc divadiel.</w:t>
      </w:r>
      <w:r w:rsidRPr="00AE518A">
        <w:rPr>
          <w:rFonts w:ascii="Arial" w:hAnsi="Arial" w:cs="Arial"/>
          <w:sz w:val="22"/>
          <w:szCs w:val="22"/>
        </w:rPr>
        <w:t xml:space="preserve"> Tentoraz však kvôli prebiehajúcej rekonštrukcii v obmedzenom rozsahu. Keďže BBD momentálne nedisponuje vlastným javiskovým priestorom, nebolo možné usporiadať noc  divadiel tak, ako po iné roky. </w:t>
      </w:r>
      <w:r w:rsidR="00F15B5F" w:rsidRPr="00AE518A">
        <w:rPr>
          <w:rFonts w:ascii="Arial" w:hAnsi="Arial" w:cs="Arial"/>
          <w:sz w:val="22"/>
          <w:szCs w:val="22"/>
        </w:rPr>
        <w:t>BBD ponúklo predstavenie Zlaté prasiatko v Divadle Malá scéna STU</w:t>
      </w:r>
      <w:r w:rsidR="00F15B5F">
        <w:rPr>
          <w:rFonts w:ascii="Arial" w:hAnsi="Arial" w:cs="Arial"/>
          <w:sz w:val="22"/>
          <w:szCs w:val="22"/>
        </w:rPr>
        <w:t xml:space="preserve"> </w:t>
      </w:r>
      <w:r w:rsidRPr="00AE518A">
        <w:rPr>
          <w:rFonts w:ascii="Arial" w:hAnsi="Arial" w:cs="Arial"/>
          <w:sz w:val="22"/>
          <w:szCs w:val="22"/>
        </w:rPr>
        <w:t>a výtvarnú tvorivú dielňu, počas ktorej si detskí účastníci mohli</w:t>
      </w:r>
      <w:r w:rsidR="00F15B5F">
        <w:rPr>
          <w:rFonts w:ascii="Arial" w:hAnsi="Arial" w:cs="Arial"/>
          <w:sz w:val="22"/>
          <w:szCs w:val="22"/>
        </w:rPr>
        <w:t xml:space="preserve"> vyrobiť </w:t>
      </w:r>
      <w:r w:rsidRPr="00AE518A">
        <w:rPr>
          <w:rFonts w:ascii="Arial" w:hAnsi="Arial" w:cs="Arial"/>
          <w:sz w:val="22"/>
          <w:szCs w:val="22"/>
        </w:rPr>
        <w:t xml:space="preserve">bábky – strašidlá. </w:t>
      </w:r>
    </w:p>
    <w:p w:rsidR="007D137A" w:rsidRPr="00AE518A" w:rsidRDefault="007D137A" w:rsidP="007D137A">
      <w:pPr>
        <w:jc w:val="both"/>
        <w:rPr>
          <w:rFonts w:ascii="Arial" w:hAnsi="Arial" w:cs="Arial"/>
          <w:b/>
          <w:sz w:val="22"/>
          <w:szCs w:val="22"/>
        </w:rPr>
      </w:pPr>
    </w:p>
    <w:p w:rsidR="006C3A9F" w:rsidRPr="00AE518A" w:rsidRDefault="006C3A9F" w:rsidP="007D137A">
      <w:pPr>
        <w:jc w:val="both"/>
        <w:rPr>
          <w:rFonts w:ascii="Arial" w:hAnsi="Arial" w:cs="Arial"/>
          <w:b/>
          <w:sz w:val="22"/>
          <w:szCs w:val="22"/>
        </w:rPr>
      </w:pPr>
      <w:r w:rsidRPr="00AE518A">
        <w:rPr>
          <w:rFonts w:ascii="Arial" w:hAnsi="Arial" w:cs="Arial"/>
          <w:b/>
          <w:sz w:val="22"/>
          <w:szCs w:val="22"/>
        </w:rPr>
        <w:t>Inscenované čítanie a tvorivé dielne</w:t>
      </w:r>
    </w:p>
    <w:p w:rsidR="006C3A9F" w:rsidRPr="00AE518A" w:rsidRDefault="00F15B5F" w:rsidP="006C3A9F">
      <w:pPr>
        <w:jc w:val="both"/>
        <w:rPr>
          <w:rFonts w:ascii="Arial" w:hAnsi="Arial" w:cs="Arial"/>
          <w:sz w:val="22"/>
          <w:szCs w:val="22"/>
        </w:rPr>
      </w:pPr>
      <w:r>
        <w:rPr>
          <w:rFonts w:ascii="Arial" w:hAnsi="Arial" w:cs="Arial"/>
          <w:sz w:val="22"/>
          <w:szCs w:val="22"/>
        </w:rPr>
        <w:t xml:space="preserve">V roku 2015 BBD ponúklo </w:t>
      </w:r>
      <w:r w:rsidR="006C3A9F" w:rsidRPr="00AE518A">
        <w:rPr>
          <w:rFonts w:ascii="Arial" w:hAnsi="Arial" w:cs="Arial"/>
          <w:sz w:val="22"/>
          <w:szCs w:val="22"/>
        </w:rPr>
        <w:t xml:space="preserve">k repertoárovým predstaveniam </w:t>
      </w:r>
      <w:r>
        <w:rPr>
          <w:rFonts w:ascii="Arial" w:hAnsi="Arial" w:cs="Arial"/>
          <w:sz w:val="22"/>
          <w:szCs w:val="22"/>
        </w:rPr>
        <w:t>aj</w:t>
      </w:r>
      <w:r w:rsidR="006C3A9F" w:rsidRPr="00AE518A">
        <w:rPr>
          <w:rFonts w:ascii="Arial" w:hAnsi="Arial" w:cs="Arial"/>
          <w:sz w:val="22"/>
          <w:szCs w:val="22"/>
        </w:rPr>
        <w:t> alternatívne podujatia</w:t>
      </w:r>
      <w:r>
        <w:rPr>
          <w:rFonts w:ascii="Arial" w:hAnsi="Arial" w:cs="Arial"/>
          <w:sz w:val="22"/>
          <w:szCs w:val="22"/>
        </w:rPr>
        <w:t>:</w:t>
      </w:r>
      <w:r w:rsidR="006C3A9F" w:rsidRPr="00AE518A">
        <w:rPr>
          <w:rFonts w:ascii="Arial" w:hAnsi="Arial" w:cs="Arial"/>
          <w:sz w:val="22"/>
          <w:szCs w:val="22"/>
        </w:rPr>
        <w:t xml:space="preserve"> čitáreň, herň</w:t>
      </w:r>
      <w:r>
        <w:rPr>
          <w:rFonts w:ascii="Arial" w:hAnsi="Arial" w:cs="Arial"/>
          <w:sz w:val="22"/>
          <w:szCs w:val="22"/>
        </w:rPr>
        <w:t>u a tvorivú</w:t>
      </w:r>
      <w:r w:rsidR="006C3A9F" w:rsidRPr="00AE518A">
        <w:rPr>
          <w:rFonts w:ascii="Arial" w:hAnsi="Arial" w:cs="Arial"/>
          <w:sz w:val="22"/>
          <w:szCs w:val="22"/>
        </w:rPr>
        <w:t xml:space="preserve"> dielň</w:t>
      </w:r>
      <w:r>
        <w:rPr>
          <w:rFonts w:ascii="Arial" w:hAnsi="Arial" w:cs="Arial"/>
          <w:sz w:val="22"/>
          <w:szCs w:val="22"/>
        </w:rPr>
        <w:t xml:space="preserve">u. </w:t>
      </w:r>
      <w:r w:rsidR="00F42B1E">
        <w:rPr>
          <w:rFonts w:ascii="Arial" w:hAnsi="Arial" w:cs="Arial"/>
          <w:sz w:val="22"/>
          <w:szCs w:val="22"/>
        </w:rPr>
        <w:t>Deťmi aj rodičmi sú osobitne oceňované inscenované čítania, interaktívne približujúce viaceré naše a zahraničné literárne diela (</w:t>
      </w:r>
      <w:r w:rsidR="006C3A9F" w:rsidRPr="00AE518A">
        <w:rPr>
          <w:rFonts w:ascii="Arial" w:hAnsi="Arial" w:cs="Arial"/>
          <w:sz w:val="22"/>
          <w:szCs w:val="22"/>
        </w:rPr>
        <w:t>Perinbaba, Kráľ Drozdia brada</w:t>
      </w:r>
      <w:r w:rsidR="00F42B1E">
        <w:rPr>
          <w:rFonts w:ascii="Arial" w:hAnsi="Arial" w:cs="Arial"/>
          <w:sz w:val="22"/>
          <w:szCs w:val="22"/>
        </w:rPr>
        <w:t xml:space="preserve"> bratov</w:t>
      </w:r>
      <w:r w:rsidR="006C3A9F" w:rsidRPr="00AE518A">
        <w:rPr>
          <w:rFonts w:ascii="Arial" w:hAnsi="Arial" w:cs="Arial"/>
          <w:sz w:val="22"/>
          <w:szCs w:val="22"/>
        </w:rPr>
        <w:t xml:space="preserve"> Grimmovc</w:t>
      </w:r>
      <w:r w:rsidR="00F42B1E">
        <w:rPr>
          <w:rFonts w:ascii="Arial" w:hAnsi="Arial" w:cs="Arial"/>
          <w:sz w:val="22"/>
          <w:szCs w:val="22"/>
        </w:rPr>
        <w:t>ov,</w:t>
      </w:r>
      <w:r w:rsidR="006C3A9F" w:rsidRPr="00AE518A">
        <w:rPr>
          <w:rFonts w:ascii="Arial" w:hAnsi="Arial" w:cs="Arial"/>
          <w:sz w:val="22"/>
          <w:szCs w:val="22"/>
        </w:rPr>
        <w:t xml:space="preserve"> Kráľovná kolobežka</w:t>
      </w:r>
      <w:r w:rsidR="00F42B1E">
        <w:rPr>
          <w:rFonts w:ascii="Arial" w:hAnsi="Arial" w:cs="Arial"/>
          <w:sz w:val="22"/>
          <w:szCs w:val="22"/>
        </w:rPr>
        <w:t xml:space="preserve"> </w:t>
      </w:r>
      <w:r w:rsidR="006C3A9F" w:rsidRPr="00AE518A">
        <w:rPr>
          <w:rFonts w:ascii="Arial" w:hAnsi="Arial" w:cs="Arial"/>
          <w:sz w:val="22"/>
          <w:szCs w:val="22"/>
        </w:rPr>
        <w:t>J. Werich</w:t>
      </w:r>
      <w:r w:rsidR="00F42B1E">
        <w:rPr>
          <w:rFonts w:ascii="Arial" w:hAnsi="Arial" w:cs="Arial"/>
          <w:sz w:val="22"/>
          <w:szCs w:val="22"/>
        </w:rPr>
        <w:t>a,</w:t>
      </w:r>
      <w:r w:rsidR="006C3A9F" w:rsidRPr="00AE518A">
        <w:rPr>
          <w:rFonts w:ascii="Arial" w:hAnsi="Arial" w:cs="Arial"/>
          <w:sz w:val="22"/>
          <w:szCs w:val="22"/>
        </w:rPr>
        <w:t xml:space="preserve"> Čarovná zima T. Jansson</w:t>
      </w:r>
      <w:r w:rsidR="00F42B1E">
        <w:rPr>
          <w:rFonts w:ascii="Arial" w:hAnsi="Arial" w:cs="Arial"/>
          <w:sz w:val="22"/>
          <w:szCs w:val="22"/>
        </w:rPr>
        <w:t xml:space="preserve">a </w:t>
      </w:r>
      <w:r w:rsidR="006C3A9F" w:rsidRPr="00AE518A">
        <w:rPr>
          <w:rFonts w:ascii="Arial" w:hAnsi="Arial" w:cs="Arial"/>
          <w:sz w:val="22"/>
          <w:szCs w:val="22"/>
        </w:rPr>
        <w:t xml:space="preserve"> a iné. Okrem inscenovaných čítaní sa tešia výbornej odozve i výtvarné tvorivé dielne, počas ktorých si môžu účastníci pod vedením lektora-výtvarníka vyskúšať rôzne tvorivé výtvarné postupy pri tvorbe bábok</w:t>
      </w:r>
      <w:r w:rsidR="00F42B1E">
        <w:rPr>
          <w:rFonts w:ascii="Arial" w:hAnsi="Arial" w:cs="Arial"/>
          <w:sz w:val="22"/>
          <w:szCs w:val="22"/>
        </w:rPr>
        <w:t>.</w:t>
      </w:r>
      <w:r w:rsidR="006C3A9F" w:rsidRPr="00AE518A">
        <w:rPr>
          <w:rFonts w:ascii="Arial" w:hAnsi="Arial" w:cs="Arial"/>
          <w:sz w:val="22"/>
          <w:szCs w:val="22"/>
        </w:rPr>
        <w:t xml:space="preserve"> </w:t>
      </w:r>
    </w:p>
    <w:p w:rsidR="007D137A" w:rsidRPr="00AE518A" w:rsidRDefault="007D137A" w:rsidP="007D137A">
      <w:pPr>
        <w:jc w:val="both"/>
        <w:rPr>
          <w:rFonts w:ascii="Arial" w:hAnsi="Arial" w:cs="Arial"/>
          <w:b/>
          <w:bCs/>
          <w:sz w:val="22"/>
          <w:szCs w:val="22"/>
        </w:rPr>
      </w:pPr>
    </w:p>
    <w:p w:rsidR="007D137A" w:rsidRPr="00AE518A" w:rsidRDefault="007D137A" w:rsidP="007D137A">
      <w:pPr>
        <w:jc w:val="both"/>
        <w:rPr>
          <w:rFonts w:ascii="Arial" w:hAnsi="Arial" w:cs="Arial"/>
          <w:b/>
          <w:bCs/>
          <w:sz w:val="22"/>
          <w:szCs w:val="22"/>
        </w:rPr>
      </w:pPr>
      <w:r w:rsidRPr="00AE518A">
        <w:rPr>
          <w:rFonts w:ascii="Arial" w:hAnsi="Arial" w:cs="Arial"/>
          <w:b/>
          <w:bCs/>
          <w:sz w:val="22"/>
          <w:szCs w:val="22"/>
        </w:rPr>
        <w:t>Využívanie štrukturálnych fondov a grantov</w:t>
      </w:r>
    </w:p>
    <w:p w:rsidR="007D137A" w:rsidRPr="00AE518A" w:rsidRDefault="007D137A" w:rsidP="007D137A">
      <w:pPr>
        <w:jc w:val="both"/>
        <w:rPr>
          <w:rFonts w:ascii="Arial" w:hAnsi="Arial" w:cs="Arial"/>
          <w:sz w:val="22"/>
          <w:szCs w:val="22"/>
        </w:rPr>
      </w:pPr>
      <w:r w:rsidRPr="00AE518A">
        <w:rPr>
          <w:rFonts w:ascii="Arial" w:hAnsi="Arial" w:cs="Arial"/>
          <w:sz w:val="22"/>
          <w:szCs w:val="22"/>
        </w:rPr>
        <w:t xml:space="preserve">Na uvedenie nových divadelných titulov </w:t>
      </w:r>
      <w:r w:rsidR="007C14F4" w:rsidRPr="00AE518A">
        <w:rPr>
          <w:rFonts w:ascii="Arial" w:hAnsi="Arial" w:cs="Arial"/>
          <w:sz w:val="22"/>
          <w:szCs w:val="22"/>
        </w:rPr>
        <w:t xml:space="preserve">Prstom na mape, Mio, môj Mio a Zlaté prasiatko </w:t>
      </w:r>
      <w:r w:rsidRPr="00AE518A">
        <w:rPr>
          <w:rFonts w:ascii="Arial" w:hAnsi="Arial" w:cs="Arial"/>
          <w:sz w:val="22"/>
          <w:szCs w:val="22"/>
        </w:rPr>
        <w:t>získalo divadlo dotácie z Ministerstva kultúry SR v celkovej sume</w:t>
      </w:r>
      <w:r w:rsidR="007C14F4" w:rsidRPr="00AE518A">
        <w:rPr>
          <w:rFonts w:ascii="Arial" w:hAnsi="Arial" w:cs="Arial"/>
          <w:sz w:val="22"/>
          <w:szCs w:val="22"/>
        </w:rPr>
        <w:t xml:space="preserve"> </w:t>
      </w:r>
      <w:r w:rsidR="00BC5A7D" w:rsidRPr="00AE518A">
        <w:rPr>
          <w:rFonts w:ascii="Arial" w:hAnsi="Arial" w:cs="Arial"/>
          <w:sz w:val="22"/>
          <w:szCs w:val="22"/>
        </w:rPr>
        <w:t>7.000</w:t>
      </w:r>
      <w:r w:rsidRPr="00AE518A">
        <w:rPr>
          <w:rFonts w:ascii="Arial" w:hAnsi="Arial" w:cs="Arial"/>
          <w:sz w:val="22"/>
          <w:szCs w:val="22"/>
        </w:rPr>
        <w:t>,- €</w:t>
      </w:r>
      <w:r w:rsidRPr="00AE518A">
        <w:rPr>
          <w:rFonts w:ascii="Arial" w:hAnsi="Arial" w:cs="Arial"/>
          <w:color w:val="FF0000"/>
          <w:sz w:val="22"/>
          <w:szCs w:val="22"/>
        </w:rPr>
        <w:t xml:space="preserve"> </w:t>
      </w:r>
      <w:r w:rsidRPr="00AE518A">
        <w:rPr>
          <w:rFonts w:ascii="Arial" w:hAnsi="Arial" w:cs="Arial"/>
          <w:sz w:val="22"/>
          <w:szCs w:val="22"/>
        </w:rPr>
        <w:t>a za  kultúrne poukazy v</w:t>
      </w:r>
      <w:r w:rsidR="007C14F4" w:rsidRPr="00AE518A">
        <w:rPr>
          <w:rFonts w:ascii="Arial" w:hAnsi="Arial" w:cs="Arial"/>
          <w:sz w:val="22"/>
          <w:szCs w:val="22"/>
        </w:rPr>
        <w:t> </w:t>
      </w:r>
      <w:r w:rsidRPr="00AE518A">
        <w:rPr>
          <w:rFonts w:ascii="Arial" w:hAnsi="Arial" w:cs="Arial"/>
          <w:sz w:val="22"/>
          <w:szCs w:val="22"/>
        </w:rPr>
        <w:t>hodnote</w:t>
      </w:r>
      <w:r w:rsidR="007C14F4" w:rsidRPr="00AE518A">
        <w:rPr>
          <w:rFonts w:ascii="Arial" w:hAnsi="Arial" w:cs="Arial"/>
          <w:sz w:val="22"/>
          <w:szCs w:val="22"/>
        </w:rPr>
        <w:t xml:space="preserve"> </w:t>
      </w:r>
      <w:r w:rsidR="00BC5A7D" w:rsidRPr="00AE518A">
        <w:rPr>
          <w:rFonts w:ascii="Arial" w:hAnsi="Arial" w:cs="Arial"/>
          <w:sz w:val="22"/>
          <w:szCs w:val="22"/>
        </w:rPr>
        <w:t>7.514</w:t>
      </w:r>
      <w:r w:rsidRPr="00AE518A">
        <w:rPr>
          <w:rFonts w:ascii="Arial" w:hAnsi="Arial" w:cs="Arial"/>
          <w:sz w:val="22"/>
          <w:szCs w:val="22"/>
        </w:rPr>
        <w:t>,- €.</w:t>
      </w:r>
    </w:p>
    <w:p w:rsidR="007D137A" w:rsidRPr="00AE518A" w:rsidRDefault="007D137A" w:rsidP="007D137A">
      <w:pPr>
        <w:jc w:val="both"/>
        <w:rPr>
          <w:rFonts w:ascii="Arial" w:hAnsi="Arial" w:cs="Arial"/>
          <w:b/>
          <w:bCs/>
          <w:color w:val="000000"/>
          <w:sz w:val="22"/>
          <w:szCs w:val="22"/>
        </w:rPr>
      </w:pPr>
    </w:p>
    <w:p w:rsidR="007D137A" w:rsidRPr="00AE518A" w:rsidRDefault="007D137A" w:rsidP="007D137A">
      <w:pPr>
        <w:jc w:val="both"/>
        <w:rPr>
          <w:rFonts w:ascii="Arial" w:hAnsi="Arial" w:cs="Arial"/>
          <w:b/>
          <w:bCs/>
          <w:color w:val="000000"/>
          <w:sz w:val="22"/>
          <w:szCs w:val="22"/>
        </w:rPr>
      </w:pPr>
      <w:r w:rsidRPr="00AE518A">
        <w:rPr>
          <w:rFonts w:ascii="Arial" w:hAnsi="Arial" w:cs="Arial"/>
          <w:b/>
          <w:bCs/>
          <w:color w:val="000000"/>
          <w:sz w:val="22"/>
          <w:szCs w:val="22"/>
        </w:rPr>
        <w:t>Záver:</w:t>
      </w:r>
    </w:p>
    <w:p w:rsidR="007D137A" w:rsidRPr="00AE518A" w:rsidRDefault="00941CE5" w:rsidP="007D137A">
      <w:pPr>
        <w:pStyle w:val="Odsekzoznamu"/>
        <w:suppressAutoHyphens w:val="0"/>
        <w:autoSpaceDE/>
        <w:autoSpaceDN w:val="0"/>
        <w:ind w:left="0"/>
        <w:jc w:val="both"/>
        <w:rPr>
          <w:rFonts w:ascii="Arial" w:hAnsi="Arial" w:cs="Arial"/>
          <w:b/>
          <w:bCs/>
          <w:color w:val="000000"/>
          <w:sz w:val="22"/>
          <w:szCs w:val="22"/>
        </w:rPr>
      </w:pPr>
      <w:r w:rsidRPr="00AE518A">
        <w:rPr>
          <w:rFonts w:ascii="Arial" w:hAnsi="Arial" w:cs="Arial"/>
          <w:b/>
          <w:bCs/>
          <w:color w:val="000000"/>
          <w:sz w:val="22"/>
          <w:szCs w:val="22"/>
        </w:rPr>
        <w:t>V roku 2015</w:t>
      </w:r>
      <w:r w:rsidR="007D137A" w:rsidRPr="00AE518A">
        <w:rPr>
          <w:rFonts w:ascii="Arial" w:hAnsi="Arial" w:cs="Arial"/>
          <w:b/>
          <w:bCs/>
          <w:color w:val="000000"/>
          <w:sz w:val="22"/>
          <w:szCs w:val="22"/>
        </w:rPr>
        <w:t xml:space="preserve"> Bratislavské bá</w:t>
      </w:r>
      <w:r w:rsidRPr="00AE518A">
        <w:rPr>
          <w:rFonts w:ascii="Arial" w:hAnsi="Arial" w:cs="Arial"/>
          <w:b/>
          <w:bCs/>
          <w:color w:val="000000"/>
          <w:sz w:val="22"/>
          <w:szCs w:val="22"/>
        </w:rPr>
        <w:t>bkové divadlo odohralo spolu 293</w:t>
      </w:r>
      <w:r w:rsidR="007D137A" w:rsidRPr="00AE518A">
        <w:rPr>
          <w:rFonts w:ascii="Arial" w:hAnsi="Arial" w:cs="Arial"/>
          <w:b/>
          <w:bCs/>
          <w:color w:val="000000"/>
          <w:sz w:val="22"/>
          <w:szCs w:val="22"/>
        </w:rPr>
        <w:t xml:space="preserve"> predstave</w:t>
      </w:r>
      <w:r w:rsidR="00423EF7" w:rsidRPr="00AE518A">
        <w:rPr>
          <w:rFonts w:ascii="Arial" w:hAnsi="Arial" w:cs="Arial"/>
          <w:b/>
          <w:bCs/>
          <w:color w:val="000000"/>
          <w:sz w:val="22"/>
          <w:szCs w:val="22"/>
        </w:rPr>
        <w:t xml:space="preserve">ní na domácej scéne, z toho </w:t>
      </w:r>
      <w:r w:rsidRPr="00AE518A">
        <w:rPr>
          <w:rFonts w:ascii="Arial" w:hAnsi="Arial" w:cs="Arial"/>
          <w:b/>
          <w:bCs/>
          <w:color w:val="000000"/>
          <w:sz w:val="22"/>
          <w:szCs w:val="22"/>
        </w:rPr>
        <w:t>69</w:t>
      </w:r>
      <w:r w:rsidR="007D137A" w:rsidRPr="00AE518A">
        <w:rPr>
          <w:rFonts w:ascii="Arial" w:hAnsi="Arial" w:cs="Arial"/>
          <w:b/>
          <w:bCs/>
          <w:color w:val="000000"/>
          <w:sz w:val="22"/>
          <w:szCs w:val="22"/>
        </w:rPr>
        <w:t xml:space="preserve"> predstavení na zájazdoch</w:t>
      </w:r>
      <w:r w:rsidRPr="00AE518A">
        <w:rPr>
          <w:rFonts w:ascii="Arial" w:hAnsi="Arial" w:cs="Arial"/>
          <w:b/>
          <w:bCs/>
          <w:color w:val="000000"/>
          <w:sz w:val="22"/>
          <w:szCs w:val="22"/>
        </w:rPr>
        <w:t xml:space="preserve"> a troch divadelných prehliadkach. Celková n</w:t>
      </w:r>
      <w:r w:rsidR="007D137A" w:rsidRPr="00AE518A">
        <w:rPr>
          <w:rFonts w:ascii="Arial" w:hAnsi="Arial" w:cs="Arial"/>
          <w:b/>
          <w:bCs/>
          <w:color w:val="000000"/>
          <w:sz w:val="22"/>
          <w:szCs w:val="22"/>
        </w:rPr>
        <w:t xml:space="preserve">ávštevnosť </w:t>
      </w:r>
      <w:r w:rsidRPr="00AE518A">
        <w:rPr>
          <w:rFonts w:ascii="Arial" w:hAnsi="Arial" w:cs="Arial"/>
          <w:b/>
          <w:bCs/>
          <w:color w:val="000000"/>
          <w:sz w:val="22"/>
          <w:szCs w:val="22"/>
        </w:rPr>
        <w:t xml:space="preserve">bola </w:t>
      </w:r>
      <w:r w:rsidRPr="00B571BB">
        <w:rPr>
          <w:rFonts w:ascii="Arial" w:hAnsi="Arial" w:cs="Arial"/>
          <w:b/>
          <w:bCs/>
          <w:sz w:val="22"/>
          <w:szCs w:val="22"/>
          <w:u w:val="single"/>
        </w:rPr>
        <w:t>36</w:t>
      </w:r>
      <w:r w:rsidR="00F42B1E" w:rsidRPr="00B571BB">
        <w:rPr>
          <w:rFonts w:ascii="Arial" w:hAnsi="Arial" w:cs="Arial"/>
          <w:b/>
          <w:bCs/>
          <w:sz w:val="22"/>
          <w:szCs w:val="22"/>
          <w:u w:val="single"/>
        </w:rPr>
        <w:t>.</w:t>
      </w:r>
      <w:r w:rsidRPr="00B571BB">
        <w:rPr>
          <w:rFonts w:ascii="Arial" w:hAnsi="Arial" w:cs="Arial"/>
          <w:b/>
          <w:bCs/>
          <w:sz w:val="22"/>
          <w:szCs w:val="22"/>
          <w:u w:val="single"/>
        </w:rPr>
        <w:t>863</w:t>
      </w:r>
      <w:r w:rsidR="007D137A" w:rsidRPr="00B571BB">
        <w:rPr>
          <w:rFonts w:ascii="Arial" w:hAnsi="Arial" w:cs="Arial"/>
          <w:b/>
          <w:bCs/>
          <w:color w:val="000080"/>
          <w:sz w:val="22"/>
          <w:szCs w:val="22"/>
          <w:u w:val="single"/>
        </w:rPr>
        <w:t> </w:t>
      </w:r>
      <w:r w:rsidR="007D137A" w:rsidRPr="00B571BB">
        <w:rPr>
          <w:rFonts w:ascii="Arial" w:hAnsi="Arial" w:cs="Arial"/>
          <w:b/>
          <w:bCs/>
          <w:sz w:val="22"/>
          <w:szCs w:val="22"/>
          <w:u w:val="single"/>
        </w:rPr>
        <w:t>di</w:t>
      </w:r>
      <w:r w:rsidR="007D137A" w:rsidRPr="00B571BB">
        <w:rPr>
          <w:rFonts w:ascii="Arial" w:hAnsi="Arial" w:cs="Arial"/>
          <w:b/>
          <w:bCs/>
          <w:color w:val="000000"/>
          <w:sz w:val="22"/>
          <w:szCs w:val="22"/>
          <w:u w:val="single"/>
        </w:rPr>
        <w:t>vákov</w:t>
      </w:r>
      <w:r w:rsidR="00F42B1E">
        <w:rPr>
          <w:rFonts w:ascii="Arial" w:hAnsi="Arial" w:cs="Arial"/>
          <w:b/>
          <w:bCs/>
          <w:color w:val="000000"/>
          <w:sz w:val="22"/>
          <w:szCs w:val="22"/>
        </w:rPr>
        <w:t>, čo robí z BBD jenu z najnavštevovanejších kultúrnych inštitúcií v Bratislave a Bratislavskom kraji</w:t>
      </w:r>
      <w:r w:rsidR="00423EF7" w:rsidRPr="00AE518A">
        <w:rPr>
          <w:rFonts w:ascii="Arial" w:hAnsi="Arial" w:cs="Arial"/>
          <w:b/>
          <w:bCs/>
          <w:color w:val="000000"/>
          <w:sz w:val="22"/>
          <w:szCs w:val="22"/>
        </w:rPr>
        <w:t>.</w:t>
      </w:r>
      <w:r w:rsidR="007D137A" w:rsidRPr="00AE518A">
        <w:rPr>
          <w:rFonts w:ascii="Arial" w:hAnsi="Arial" w:cs="Arial"/>
          <w:b/>
          <w:bCs/>
          <w:color w:val="000000"/>
          <w:sz w:val="22"/>
          <w:szCs w:val="22"/>
        </w:rPr>
        <w:t xml:space="preserve"> </w:t>
      </w:r>
    </w:p>
    <w:p w:rsidR="007D137A" w:rsidRPr="00AE518A" w:rsidRDefault="007D137A" w:rsidP="007D137A">
      <w:pPr>
        <w:jc w:val="both"/>
        <w:rPr>
          <w:rFonts w:ascii="Arial" w:hAnsi="Arial" w:cs="Arial"/>
          <w:b/>
          <w:bCs/>
          <w:color w:val="000000"/>
          <w:sz w:val="22"/>
          <w:szCs w:val="22"/>
        </w:rPr>
      </w:pPr>
    </w:p>
    <w:p w:rsidR="007204D6" w:rsidRPr="00AE518A" w:rsidRDefault="007204D6" w:rsidP="00F11A5C">
      <w:pPr>
        <w:jc w:val="both"/>
        <w:rPr>
          <w:rFonts w:ascii="Arial" w:hAnsi="Arial" w:cs="Arial"/>
          <w:b/>
          <w:sz w:val="22"/>
          <w:szCs w:val="22"/>
        </w:rPr>
      </w:pPr>
    </w:p>
    <w:p w:rsidR="00D228F5" w:rsidRDefault="00D228F5" w:rsidP="00F11A5C">
      <w:pPr>
        <w:jc w:val="both"/>
        <w:rPr>
          <w:rFonts w:ascii="Arial" w:hAnsi="Arial" w:cs="Arial"/>
          <w:b/>
          <w:sz w:val="22"/>
          <w:szCs w:val="22"/>
        </w:rPr>
      </w:pPr>
    </w:p>
    <w:p w:rsidR="00F42B1E" w:rsidRDefault="00F42B1E" w:rsidP="00F11A5C">
      <w:pPr>
        <w:jc w:val="both"/>
        <w:rPr>
          <w:rFonts w:ascii="Arial" w:hAnsi="Arial" w:cs="Arial"/>
          <w:b/>
          <w:sz w:val="22"/>
          <w:szCs w:val="22"/>
        </w:rPr>
      </w:pPr>
    </w:p>
    <w:p w:rsidR="00F42B1E" w:rsidRPr="00AE518A" w:rsidRDefault="00F42B1E" w:rsidP="00F11A5C">
      <w:pPr>
        <w:jc w:val="both"/>
        <w:rPr>
          <w:rFonts w:ascii="Arial" w:hAnsi="Arial" w:cs="Arial"/>
          <w:b/>
          <w:sz w:val="22"/>
          <w:szCs w:val="22"/>
        </w:rPr>
      </w:pPr>
    </w:p>
    <w:p w:rsidR="00CE1FFC" w:rsidRPr="00AE518A" w:rsidRDefault="00CE1FFC" w:rsidP="00C06123">
      <w:pPr>
        <w:ind w:right="46"/>
        <w:jc w:val="center"/>
        <w:rPr>
          <w:rFonts w:ascii="Arial" w:hAnsi="Arial" w:cs="Arial"/>
          <w:b/>
          <w:sz w:val="22"/>
          <w:szCs w:val="22"/>
        </w:rPr>
      </w:pPr>
    </w:p>
    <w:p w:rsidR="00C06123" w:rsidRPr="00AE518A" w:rsidRDefault="00C06123" w:rsidP="00C06123">
      <w:pPr>
        <w:ind w:right="46"/>
        <w:jc w:val="center"/>
        <w:rPr>
          <w:rFonts w:ascii="Arial" w:hAnsi="Arial" w:cs="Arial"/>
          <w:b/>
          <w:i/>
          <w:sz w:val="22"/>
          <w:szCs w:val="22"/>
        </w:rPr>
      </w:pPr>
      <w:r w:rsidRPr="00AE518A">
        <w:rPr>
          <w:rFonts w:ascii="Arial" w:hAnsi="Arial" w:cs="Arial"/>
          <w:b/>
          <w:sz w:val="22"/>
          <w:szCs w:val="22"/>
        </w:rPr>
        <w:t>DIVADLO LUDUS</w:t>
      </w:r>
    </w:p>
    <w:p w:rsidR="00C06123" w:rsidRPr="00AE518A" w:rsidRDefault="00C06123" w:rsidP="00C06123">
      <w:pPr>
        <w:jc w:val="both"/>
        <w:rPr>
          <w:rFonts w:ascii="Arial" w:hAnsi="Arial" w:cs="Arial"/>
          <w:sz w:val="22"/>
          <w:szCs w:val="22"/>
        </w:rPr>
      </w:pPr>
    </w:p>
    <w:p w:rsidR="00C06123" w:rsidRPr="00AE518A" w:rsidRDefault="00C06123" w:rsidP="00C06123">
      <w:pPr>
        <w:ind w:firstLine="708"/>
        <w:jc w:val="both"/>
        <w:rPr>
          <w:rFonts w:ascii="Arial" w:hAnsi="Arial" w:cs="Arial"/>
          <w:bCs/>
          <w:sz w:val="22"/>
          <w:szCs w:val="22"/>
        </w:rPr>
      </w:pPr>
      <w:r w:rsidRPr="00AE518A">
        <w:rPr>
          <w:rFonts w:ascii="Arial" w:hAnsi="Arial" w:cs="Arial"/>
          <w:sz w:val="22"/>
          <w:szCs w:val="22"/>
        </w:rPr>
        <w:t xml:space="preserve">Divadlo LUDUS </w:t>
      </w:r>
      <w:r w:rsidR="000C0721">
        <w:rPr>
          <w:rFonts w:ascii="Arial" w:hAnsi="Arial" w:cs="Arial"/>
          <w:sz w:val="22"/>
          <w:szCs w:val="22"/>
        </w:rPr>
        <w:t>nemá vlastnú budovu a už</w:t>
      </w:r>
      <w:r w:rsidRPr="00AE518A">
        <w:rPr>
          <w:rFonts w:ascii="Arial" w:hAnsi="Arial" w:cs="Arial"/>
          <w:sz w:val="22"/>
          <w:szCs w:val="22"/>
        </w:rPr>
        <w:t xml:space="preserve"> takmer sedem rokov sídli v Heineken Tower Stage na Pribinovej ulici č. 25 v Bratislave. Uvedené priestory užíva Divadlo LUDUS ako podnájomník na základe zmluvy medzi BSK a spoločnosťou TOWER STAGE, s.r.o. (zmluva č. 2009/394/KUL z 29. júna 2009). Okrem nevýhodného a podľa právnych analýz nevypovedateľného nájmu komplikuje </w:t>
      </w:r>
      <w:r w:rsidR="00F42B1E">
        <w:rPr>
          <w:rFonts w:ascii="Arial" w:hAnsi="Arial" w:cs="Arial"/>
          <w:sz w:val="22"/>
          <w:szCs w:val="22"/>
        </w:rPr>
        <w:t>divadlu činnosť</w:t>
      </w:r>
      <w:r w:rsidRPr="00AE518A">
        <w:rPr>
          <w:rFonts w:ascii="Arial" w:hAnsi="Arial" w:cs="Arial"/>
          <w:sz w:val="22"/>
          <w:szCs w:val="22"/>
        </w:rPr>
        <w:t xml:space="preserve"> nekorektný prístup zo strany prenajímateľa. Platnosť nájomnej zmluvy končí až </w:t>
      </w:r>
      <w:r w:rsidRPr="00AE518A">
        <w:rPr>
          <w:rFonts w:ascii="Arial" w:hAnsi="Arial" w:cs="Arial"/>
          <w:bCs/>
          <w:sz w:val="22"/>
          <w:szCs w:val="22"/>
        </w:rPr>
        <w:t xml:space="preserve">1. 7. 2019. </w:t>
      </w:r>
    </w:p>
    <w:p w:rsidR="000C0721" w:rsidRDefault="00C06123" w:rsidP="00F42B1E">
      <w:pPr>
        <w:ind w:firstLine="708"/>
        <w:jc w:val="both"/>
        <w:rPr>
          <w:rFonts w:ascii="Arial" w:hAnsi="Arial" w:cs="Arial"/>
          <w:sz w:val="22"/>
          <w:szCs w:val="22"/>
        </w:rPr>
      </w:pPr>
      <w:r w:rsidRPr="00AE518A">
        <w:rPr>
          <w:rFonts w:ascii="Arial" w:hAnsi="Arial" w:cs="Arial"/>
          <w:sz w:val="22"/>
          <w:szCs w:val="22"/>
        </w:rPr>
        <w:t>Divadlo L</w:t>
      </w:r>
      <w:r w:rsidR="000C0721">
        <w:rPr>
          <w:rFonts w:ascii="Arial" w:hAnsi="Arial" w:cs="Arial"/>
          <w:sz w:val="22"/>
          <w:szCs w:val="22"/>
        </w:rPr>
        <w:t>UDUS</w:t>
      </w:r>
      <w:r w:rsidRPr="00AE518A">
        <w:rPr>
          <w:rFonts w:ascii="Arial" w:hAnsi="Arial" w:cs="Arial"/>
          <w:sz w:val="22"/>
          <w:szCs w:val="22"/>
        </w:rPr>
        <w:t xml:space="preserve"> je repertoárovým divadlom, ktoré sa dramaturgicky zameriava predovšetkým</w:t>
      </w:r>
      <w:r w:rsidR="004C3DB2" w:rsidRPr="00AE518A">
        <w:rPr>
          <w:rFonts w:ascii="Arial" w:hAnsi="Arial" w:cs="Arial"/>
          <w:sz w:val="22"/>
          <w:szCs w:val="22"/>
        </w:rPr>
        <w:t xml:space="preserve"> na tituly pre tínedžerov. </w:t>
      </w:r>
      <w:r w:rsidR="000C0721">
        <w:rPr>
          <w:rFonts w:ascii="Arial" w:hAnsi="Arial" w:cs="Arial"/>
          <w:sz w:val="22"/>
          <w:szCs w:val="22"/>
        </w:rPr>
        <w:t>Zároveň je a</w:t>
      </w:r>
      <w:r w:rsidR="000C0721" w:rsidRPr="00AE518A">
        <w:rPr>
          <w:rFonts w:ascii="Arial" w:hAnsi="Arial" w:cs="Arial"/>
          <w:sz w:val="22"/>
          <w:szCs w:val="22"/>
        </w:rPr>
        <w:t xml:space="preserve">mbíciou </w:t>
      </w:r>
      <w:r w:rsidR="000C0721" w:rsidRPr="00AE518A">
        <w:rPr>
          <w:rFonts w:ascii="Arial" w:hAnsi="Arial" w:cs="Arial"/>
          <w:color w:val="000000"/>
          <w:sz w:val="22"/>
          <w:szCs w:val="22"/>
        </w:rPr>
        <w:t>Divadla Ludus poskytovať priestor študentom VŠMU a mladým začínajúcim umelcom, ktorí sa orientujú na tínedžerský vek.</w:t>
      </w:r>
      <w:r w:rsidR="000C0721">
        <w:rPr>
          <w:rFonts w:ascii="Arial" w:hAnsi="Arial" w:cs="Arial"/>
          <w:color w:val="000000"/>
          <w:sz w:val="22"/>
          <w:szCs w:val="22"/>
        </w:rPr>
        <w:t xml:space="preserve"> </w:t>
      </w:r>
      <w:r w:rsidR="004C3DB2" w:rsidRPr="00AE518A">
        <w:rPr>
          <w:rFonts w:ascii="Arial" w:hAnsi="Arial" w:cs="Arial"/>
          <w:sz w:val="22"/>
          <w:szCs w:val="22"/>
        </w:rPr>
        <w:t>Divadlo</w:t>
      </w:r>
      <w:r w:rsidRPr="00AE518A">
        <w:rPr>
          <w:rFonts w:ascii="Arial" w:hAnsi="Arial" w:cs="Arial"/>
          <w:sz w:val="22"/>
          <w:szCs w:val="22"/>
        </w:rPr>
        <w:t xml:space="preserve"> nemá </w:t>
      </w:r>
      <w:r w:rsidR="004C3DB2" w:rsidRPr="00AE518A">
        <w:rPr>
          <w:rFonts w:ascii="Arial" w:hAnsi="Arial" w:cs="Arial"/>
          <w:sz w:val="22"/>
          <w:szCs w:val="22"/>
        </w:rPr>
        <w:t xml:space="preserve">stály herecký súbor. </w:t>
      </w:r>
    </w:p>
    <w:p w:rsidR="00C06123" w:rsidRPr="00AE518A" w:rsidRDefault="00C06123" w:rsidP="00F42B1E">
      <w:pPr>
        <w:ind w:firstLine="708"/>
        <w:jc w:val="both"/>
        <w:rPr>
          <w:rFonts w:ascii="Arial" w:hAnsi="Arial" w:cs="Arial"/>
          <w:sz w:val="22"/>
          <w:szCs w:val="22"/>
        </w:rPr>
      </w:pPr>
      <w:r w:rsidRPr="00AE518A">
        <w:rPr>
          <w:rFonts w:ascii="Arial" w:hAnsi="Arial" w:cs="Arial"/>
          <w:sz w:val="22"/>
          <w:szCs w:val="22"/>
        </w:rPr>
        <w:t>K titulom s najvyšším počtom repríz patrilo predstavenie Pozor, dobrý pes! (12) a tituly Pod perinou a Medveď a pytačky mali po 8 repríz. Najväčší záujem divákov zaznamenali premiérové tituly Medveď a pytačky (1003 návštevníkov) a Pozor, dobrý pes! (826 divákov).</w:t>
      </w:r>
    </w:p>
    <w:p w:rsidR="00C06123" w:rsidRPr="00AE518A" w:rsidRDefault="000C0721" w:rsidP="00C06123">
      <w:pPr>
        <w:ind w:firstLine="708"/>
        <w:jc w:val="both"/>
        <w:rPr>
          <w:rFonts w:ascii="Arial" w:hAnsi="Arial" w:cs="Arial"/>
          <w:sz w:val="22"/>
          <w:szCs w:val="22"/>
        </w:rPr>
      </w:pPr>
      <w:r>
        <w:rPr>
          <w:rFonts w:ascii="Arial" w:hAnsi="Arial" w:cs="Arial"/>
          <w:sz w:val="22"/>
          <w:szCs w:val="22"/>
        </w:rPr>
        <w:t xml:space="preserve"> </w:t>
      </w:r>
    </w:p>
    <w:p w:rsidR="00C06123" w:rsidRPr="00AE518A" w:rsidRDefault="00C06123" w:rsidP="00C06123">
      <w:pPr>
        <w:jc w:val="both"/>
        <w:rPr>
          <w:rFonts w:ascii="Arial" w:hAnsi="Arial" w:cs="Arial"/>
          <w:b/>
          <w:sz w:val="22"/>
          <w:szCs w:val="22"/>
        </w:rPr>
      </w:pPr>
      <w:r w:rsidRPr="00AE518A">
        <w:rPr>
          <w:rFonts w:ascii="Arial" w:hAnsi="Arial" w:cs="Arial"/>
          <w:b/>
          <w:sz w:val="22"/>
          <w:szCs w:val="22"/>
        </w:rPr>
        <w:t>Premiéry</w:t>
      </w:r>
    </w:p>
    <w:p w:rsidR="000C0721" w:rsidRDefault="000C0721" w:rsidP="00D06EAB">
      <w:pPr>
        <w:suppressAutoHyphens w:val="0"/>
        <w:spacing w:after="200"/>
        <w:contextualSpacing/>
        <w:jc w:val="both"/>
        <w:rPr>
          <w:rFonts w:ascii="Arial" w:hAnsi="Arial" w:cs="Arial"/>
          <w:color w:val="000000"/>
          <w:sz w:val="22"/>
          <w:szCs w:val="22"/>
        </w:rPr>
      </w:pPr>
      <w:r w:rsidRPr="00AE518A">
        <w:rPr>
          <w:rFonts w:ascii="Arial" w:hAnsi="Arial" w:cs="Arial"/>
          <w:sz w:val="22"/>
          <w:szCs w:val="22"/>
        </w:rPr>
        <w:t xml:space="preserve">V roku 2015 repertoár divadla </w:t>
      </w:r>
      <w:r>
        <w:rPr>
          <w:rFonts w:ascii="Arial" w:hAnsi="Arial" w:cs="Arial"/>
          <w:sz w:val="22"/>
          <w:szCs w:val="22"/>
        </w:rPr>
        <w:t>obohatili</w:t>
      </w:r>
      <w:r w:rsidRPr="00AE518A">
        <w:rPr>
          <w:rFonts w:ascii="Arial" w:hAnsi="Arial" w:cs="Arial"/>
          <w:sz w:val="22"/>
          <w:szCs w:val="22"/>
        </w:rPr>
        <w:t xml:space="preserve"> </w:t>
      </w:r>
      <w:r>
        <w:rPr>
          <w:rFonts w:ascii="Arial" w:hAnsi="Arial" w:cs="Arial"/>
          <w:sz w:val="22"/>
          <w:szCs w:val="22"/>
        </w:rPr>
        <w:t>tri</w:t>
      </w:r>
      <w:r w:rsidRPr="00AE518A">
        <w:rPr>
          <w:rFonts w:ascii="Arial" w:hAnsi="Arial" w:cs="Arial"/>
          <w:sz w:val="22"/>
          <w:szCs w:val="22"/>
        </w:rPr>
        <w:t xml:space="preserve"> premiéry</w:t>
      </w:r>
      <w:r>
        <w:rPr>
          <w:rFonts w:ascii="Arial" w:hAnsi="Arial" w:cs="Arial"/>
          <w:sz w:val="22"/>
          <w:szCs w:val="22"/>
        </w:rPr>
        <w:t>, z toho jedna obnovená.</w:t>
      </w:r>
      <w:r w:rsidRPr="00AE518A">
        <w:rPr>
          <w:rFonts w:ascii="Arial" w:hAnsi="Arial" w:cs="Arial"/>
          <w:sz w:val="22"/>
          <w:szCs w:val="22"/>
        </w:rPr>
        <w:t xml:space="preserve"> Dramatizácia populárnej knihy autora Antoine de Saint –</w:t>
      </w:r>
      <w:r>
        <w:rPr>
          <w:rFonts w:ascii="Arial" w:hAnsi="Arial" w:cs="Arial"/>
          <w:sz w:val="22"/>
          <w:szCs w:val="22"/>
        </w:rPr>
        <w:t xml:space="preserve"> </w:t>
      </w:r>
      <w:r w:rsidR="00022BC4" w:rsidRPr="00AE518A">
        <w:rPr>
          <w:rFonts w:ascii="Arial" w:hAnsi="Arial" w:cs="Arial"/>
          <w:b/>
          <w:color w:val="000000"/>
          <w:sz w:val="22"/>
          <w:szCs w:val="22"/>
        </w:rPr>
        <w:t>Malý princ</w:t>
      </w:r>
      <w:r w:rsidR="002E6767" w:rsidRPr="00AE518A">
        <w:rPr>
          <w:rFonts w:ascii="Arial" w:hAnsi="Arial" w:cs="Arial"/>
          <w:b/>
          <w:color w:val="000000"/>
          <w:sz w:val="22"/>
          <w:szCs w:val="22"/>
        </w:rPr>
        <w:t xml:space="preserve">, </w:t>
      </w:r>
      <w:r w:rsidR="002E6767" w:rsidRPr="00AE518A">
        <w:rPr>
          <w:rFonts w:ascii="Arial" w:hAnsi="Arial" w:cs="Arial"/>
          <w:color w:val="000000"/>
          <w:sz w:val="22"/>
          <w:szCs w:val="22"/>
        </w:rPr>
        <w:t>v scenáristickej a režijnej úprave Petra Kubu</w:t>
      </w:r>
      <w:r w:rsidR="00022BC4" w:rsidRPr="00AE518A">
        <w:rPr>
          <w:rFonts w:ascii="Arial" w:hAnsi="Arial" w:cs="Arial"/>
          <w:b/>
          <w:color w:val="000000"/>
          <w:sz w:val="22"/>
          <w:szCs w:val="22"/>
        </w:rPr>
        <w:t xml:space="preserve"> </w:t>
      </w:r>
      <w:r w:rsidR="00022BC4" w:rsidRPr="00AE518A">
        <w:rPr>
          <w:rFonts w:ascii="Arial" w:hAnsi="Arial" w:cs="Arial"/>
          <w:color w:val="000000"/>
          <w:sz w:val="22"/>
          <w:szCs w:val="22"/>
        </w:rPr>
        <w:t xml:space="preserve">mala premiéru 15. marca 2015. </w:t>
      </w:r>
    </w:p>
    <w:p w:rsidR="000C0721" w:rsidRDefault="002E6767" w:rsidP="00D06EAB">
      <w:pPr>
        <w:suppressAutoHyphens w:val="0"/>
        <w:spacing w:after="200"/>
        <w:contextualSpacing/>
        <w:jc w:val="both"/>
        <w:rPr>
          <w:rFonts w:ascii="Arial" w:hAnsi="Arial" w:cs="Arial"/>
          <w:sz w:val="22"/>
          <w:szCs w:val="22"/>
        </w:rPr>
      </w:pPr>
      <w:r w:rsidRPr="00AE518A">
        <w:rPr>
          <w:rFonts w:ascii="Arial" w:hAnsi="Arial" w:cs="Arial"/>
          <w:sz w:val="22"/>
          <w:szCs w:val="22"/>
        </w:rPr>
        <w:t xml:space="preserve">Obnovená premiéra </w:t>
      </w:r>
      <w:r w:rsidR="00D06EAB" w:rsidRPr="00AE518A">
        <w:rPr>
          <w:rFonts w:ascii="Arial" w:hAnsi="Arial" w:cs="Arial"/>
          <w:sz w:val="22"/>
          <w:szCs w:val="22"/>
        </w:rPr>
        <w:t>staršej úspešnej inscenácie</w:t>
      </w:r>
      <w:r w:rsidRPr="00AE518A">
        <w:rPr>
          <w:rFonts w:ascii="Arial" w:hAnsi="Arial" w:cs="Arial"/>
          <w:sz w:val="22"/>
          <w:szCs w:val="22"/>
        </w:rPr>
        <w:t xml:space="preserve"> s novým hereck</w:t>
      </w:r>
      <w:r w:rsidR="00D06EAB" w:rsidRPr="00AE518A">
        <w:rPr>
          <w:rFonts w:ascii="Arial" w:hAnsi="Arial" w:cs="Arial"/>
          <w:sz w:val="22"/>
          <w:szCs w:val="22"/>
        </w:rPr>
        <w:t>ým obsadením</w:t>
      </w:r>
      <w:r w:rsidRPr="00AE518A">
        <w:rPr>
          <w:rFonts w:ascii="Arial" w:hAnsi="Arial" w:cs="Arial"/>
          <w:sz w:val="22"/>
          <w:szCs w:val="22"/>
        </w:rPr>
        <w:t xml:space="preserve"> pre deti</w:t>
      </w:r>
      <w:r w:rsidRPr="00AE518A">
        <w:rPr>
          <w:rFonts w:ascii="Arial" w:hAnsi="Arial" w:cs="Arial"/>
          <w:b/>
          <w:sz w:val="22"/>
          <w:szCs w:val="22"/>
        </w:rPr>
        <w:t xml:space="preserve"> D</w:t>
      </w:r>
      <w:r w:rsidR="00D06EAB" w:rsidRPr="00AE518A">
        <w:rPr>
          <w:rFonts w:ascii="Arial" w:hAnsi="Arial" w:cs="Arial"/>
          <w:b/>
          <w:sz w:val="22"/>
          <w:szCs w:val="22"/>
        </w:rPr>
        <w:t>oktor Johanes Faust</w:t>
      </w:r>
      <w:r w:rsidRPr="00AE518A">
        <w:rPr>
          <w:rFonts w:ascii="Arial" w:hAnsi="Arial" w:cs="Arial"/>
          <w:b/>
          <w:sz w:val="22"/>
          <w:szCs w:val="22"/>
        </w:rPr>
        <w:t>,</w:t>
      </w:r>
      <w:r w:rsidRPr="00AE518A">
        <w:rPr>
          <w:rFonts w:ascii="Arial" w:hAnsi="Arial" w:cs="Arial"/>
          <w:sz w:val="22"/>
          <w:szCs w:val="22"/>
        </w:rPr>
        <w:t xml:space="preserve"> ktorú divadlo opätovne zaradilo do svojho repertoáru pri príležitosti MDD</w:t>
      </w:r>
      <w:r w:rsidR="000C0721">
        <w:rPr>
          <w:rFonts w:ascii="Arial" w:hAnsi="Arial" w:cs="Arial"/>
          <w:sz w:val="22"/>
          <w:szCs w:val="22"/>
        </w:rPr>
        <w:t>,</w:t>
      </w:r>
      <w:r w:rsidRPr="00AE518A">
        <w:rPr>
          <w:rFonts w:ascii="Arial" w:hAnsi="Arial" w:cs="Arial"/>
          <w:sz w:val="22"/>
          <w:szCs w:val="22"/>
        </w:rPr>
        <w:t xml:space="preserve"> bola</w:t>
      </w:r>
      <w:r w:rsidRPr="00AE518A">
        <w:rPr>
          <w:rFonts w:ascii="Arial" w:hAnsi="Arial" w:cs="Arial"/>
          <w:i/>
          <w:sz w:val="22"/>
          <w:szCs w:val="22"/>
        </w:rPr>
        <w:t xml:space="preserve"> </w:t>
      </w:r>
      <w:r w:rsidRPr="00AE518A">
        <w:rPr>
          <w:rFonts w:ascii="Arial" w:hAnsi="Arial" w:cs="Arial"/>
          <w:sz w:val="22"/>
          <w:szCs w:val="22"/>
        </w:rPr>
        <w:t>uvedená 31. 5. 2015</w:t>
      </w:r>
      <w:r w:rsidRPr="00AE518A">
        <w:rPr>
          <w:rFonts w:ascii="Arial" w:hAnsi="Arial" w:cs="Arial"/>
          <w:b/>
          <w:sz w:val="22"/>
          <w:szCs w:val="22"/>
        </w:rPr>
        <w:t xml:space="preserve">. </w:t>
      </w:r>
      <w:r w:rsidRPr="00AE518A">
        <w:rPr>
          <w:rFonts w:ascii="Arial" w:hAnsi="Arial" w:cs="Arial"/>
          <w:sz w:val="22"/>
          <w:szCs w:val="22"/>
        </w:rPr>
        <w:t>Hra je</w:t>
      </w:r>
      <w:r w:rsidRPr="00AE518A">
        <w:rPr>
          <w:rFonts w:ascii="Arial" w:hAnsi="Arial" w:cs="Arial"/>
          <w:b/>
          <w:sz w:val="22"/>
          <w:szCs w:val="22"/>
        </w:rPr>
        <w:t xml:space="preserve"> </w:t>
      </w:r>
      <w:r w:rsidRPr="00AE518A">
        <w:rPr>
          <w:rFonts w:ascii="Arial" w:hAnsi="Arial" w:cs="Arial"/>
          <w:sz w:val="22"/>
          <w:szCs w:val="22"/>
        </w:rPr>
        <w:t>inšpirovaná jarmočným divadlom, v ktorej dominujú veľké drevené b</w:t>
      </w:r>
      <w:r w:rsidR="000C0721">
        <w:rPr>
          <w:rFonts w:ascii="Arial" w:hAnsi="Arial" w:cs="Arial"/>
          <w:sz w:val="22"/>
          <w:szCs w:val="22"/>
        </w:rPr>
        <w:t>á</w:t>
      </w:r>
      <w:r w:rsidRPr="00AE518A">
        <w:rPr>
          <w:rFonts w:ascii="Arial" w:hAnsi="Arial" w:cs="Arial"/>
          <w:sz w:val="22"/>
          <w:szCs w:val="22"/>
        </w:rPr>
        <w:t>bky a voz plný komediantov.</w:t>
      </w:r>
      <w:r w:rsidR="00D06EAB" w:rsidRPr="00AE518A">
        <w:rPr>
          <w:rFonts w:ascii="Arial" w:hAnsi="Arial" w:cs="Arial"/>
          <w:sz w:val="22"/>
          <w:szCs w:val="22"/>
        </w:rPr>
        <w:t xml:space="preserve"> </w:t>
      </w:r>
    </w:p>
    <w:p w:rsidR="00D06EAB" w:rsidRPr="00AE518A" w:rsidRDefault="00D06EAB" w:rsidP="00D06EAB">
      <w:pPr>
        <w:suppressAutoHyphens w:val="0"/>
        <w:spacing w:after="200"/>
        <w:contextualSpacing/>
        <w:jc w:val="both"/>
        <w:rPr>
          <w:rFonts w:ascii="Arial" w:hAnsi="Arial" w:cs="Arial"/>
          <w:i/>
          <w:sz w:val="22"/>
          <w:szCs w:val="22"/>
        </w:rPr>
      </w:pPr>
      <w:r w:rsidRPr="00AE518A">
        <w:rPr>
          <w:rFonts w:ascii="Arial" w:hAnsi="Arial" w:cs="Arial"/>
          <w:sz w:val="22"/>
          <w:szCs w:val="22"/>
        </w:rPr>
        <w:t xml:space="preserve">Ďalšia inscenácia vznikla na motívy románu pre tínedžerov slovenského autora Juraja Šebestu  Wenussha, pod názvom  </w:t>
      </w:r>
      <w:r w:rsidRPr="00AE518A">
        <w:rPr>
          <w:rFonts w:ascii="Arial" w:hAnsi="Arial" w:cs="Arial"/>
          <w:b/>
          <w:sz w:val="22"/>
          <w:szCs w:val="22"/>
        </w:rPr>
        <w:t>Pozor, DOUBLE STRESS</w:t>
      </w:r>
      <w:r w:rsidRPr="00AE518A">
        <w:rPr>
          <w:rFonts w:ascii="Arial" w:hAnsi="Arial" w:cs="Arial"/>
          <w:sz w:val="22"/>
          <w:szCs w:val="22"/>
        </w:rPr>
        <w:t xml:space="preserve">! Je to súčasný divadelný komix pre tínedžerov a ich poľutovaniahodných rodičov. Vznikla ako voľné pokračovanie inscenácie Pozor, Dobrý pes! V réžii  Janky Mikitkovej. Premiéra bola 29. októbra 2015. </w:t>
      </w:r>
    </w:p>
    <w:p w:rsidR="00D12B74" w:rsidRPr="00AE518A" w:rsidRDefault="00D12B74" w:rsidP="00C06123">
      <w:pPr>
        <w:jc w:val="both"/>
        <w:rPr>
          <w:rFonts w:ascii="Arial" w:hAnsi="Arial" w:cs="Arial"/>
          <w:b/>
          <w:sz w:val="22"/>
          <w:szCs w:val="22"/>
        </w:rPr>
      </w:pPr>
    </w:p>
    <w:p w:rsidR="00C06123" w:rsidRPr="00AE518A" w:rsidRDefault="00C06123" w:rsidP="00C06123">
      <w:pPr>
        <w:jc w:val="both"/>
        <w:rPr>
          <w:rFonts w:ascii="Arial" w:hAnsi="Arial" w:cs="Arial"/>
          <w:b/>
          <w:sz w:val="22"/>
          <w:szCs w:val="22"/>
        </w:rPr>
      </w:pPr>
      <w:r w:rsidRPr="00AE518A">
        <w:rPr>
          <w:rFonts w:ascii="Arial" w:hAnsi="Arial" w:cs="Arial"/>
          <w:b/>
          <w:sz w:val="22"/>
          <w:szCs w:val="22"/>
        </w:rPr>
        <w:t>Ďalšie podujatia</w:t>
      </w:r>
    </w:p>
    <w:p w:rsidR="005F234A" w:rsidRPr="00AE518A" w:rsidRDefault="00C06123" w:rsidP="005F234A">
      <w:pPr>
        <w:suppressAutoHyphens w:val="0"/>
        <w:spacing w:after="200"/>
        <w:contextualSpacing/>
        <w:jc w:val="both"/>
        <w:rPr>
          <w:rFonts w:ascii="Arial" w:hAnsi="Arial" w:cs="Arial"/>
          <w:sz w:val="22"/>
          <w:szCs w:val="22"/>
        </w:rPr>
      </w:pPr>
      <w:r w:rsidRPr="00AE518A">
        <w:rPr>
          <w:rFonts w:ascii="Arial" w:hAnsi="Arial" w:cs="Arial"/>
          <w:sz w:val="22"/>
          <w:szCs w:val="22"/>
        </w:rPr>
        <w:t>Divadlo Ludus pripravilo pre deti počas letných prá</w:t>
      </w:r>
      <w:r w:rsidR="005F234A" w:rsidRPr="00AE518A">
        <w:rPr>
          <w:rFonts w:ascii="Arial" w:hAnsi="Arial" w:cs="Arial"/>
          <w:sz w:val="22"/>
          <w:szCs w:val="22"/>
        </w:rPr>
        <w:t>zdnin divadelný workshop pod názvom</w:t>
      </w:r>
      <w:r w:rsidR="005F234A" w:rsidRPr="00AE518A">
        <w:rPr>
          <w:rFonts w:ascii="Arial" w:hAnsi="Arial" w:cs="Arial"/>
          <w:b/>
          <w:sz w:val="22"/>
          <w:szCs w:val="22"/>
          <w:u w:val="single"/>
        </w:rPr>
        <w:t xml:space="preserve"> </w:t>
      </w:r>
      <w:r w:rsidR="005F234A" w:rsidRPr="00AE518A">
        <w:rPr>
          <w:rFonts w:ascii="Arial" w:hAnsi="Arial" w:cs="Arial"/>
          <w:b/>
          <w:sz w:val="22"/>
          <w:szCs w:val="22"/>
        </w:rPr>
        <w:t>Hráme sa na Fausta</w:t>
      </w:r>
      <w:r w:rsidR="005F234A" w:rsidRPr="00AE518A">
        <w:rPr>
          <w:rFonts w:ascii="Arial" w:hAnsi="Arial" w:cs="Arial"/>
          <w:sz w:val="22"/>
          <w:szCs w:val="22"/>
        </w:rPr>
        <w:t>, ktorý bol rozdelený na zmyslové, pohybové, fantazijné cvičenia a hry rozvíjajúce kreatívne myslenie a výtvarnú tvorbu bábok, kostýmov a rekvizít.</w:t>
      </w:r>
    </w:p>
    <w:p w:rsidR="00C06123" w:rsidRPr="00AE518A" w:rsidRDefault="005F234A" w:rsidP="00C06123">
      <w:pPr>
        <w:jc w:val="both"/>
        <w:rPr>
          <w:rFonts w:ascii="Arial" w:hAnsi="Arial" w:cs="Arial"/>
          <w:b/>
          <w:sz w:val="22"/>
          <w:szCs w:val="22"/>
        </w:rPr>
      </w:pPr>
      <w:r w:rsidRPr="00AE518A">
        <w:rPr>
          <w:rFonts w:ascii="Arial" w:hAnsi="Arial" w:cs="Arial"/>
          <w:sz w:val="22"/>
          <w:szCs w:val="22"/>
        </w:rPr>
        <w:t>V júni</w:t>
      </w:r>
      <w:r w:rsidR="00C06123" w:rsidRPr="00AE518A">
        <w:rPr>
          <w:rFonts w:ascii="Arial" w:hAnsi="Arial" w:cs="Arial"/>
          <w:sz w:val="22"/>
          <w:szCs w:val="22"/>
        </w:rPr>
        <w:t xml:space="preserve"> sa tak, ako v predchádzajúcich rokoch, uskutočnila  trojdňová prezentácia ročníkových prác žiakov SZUŠ pod názvom HEPOTAPR – Herectvo, Pohyb, Tanec, Prednes </w:t>
      </w:r>
    </w:p>
    <w:p w:rsidR="00C06123" w:rsidRPr="00AE518A" w:rsidRDefault="00C06123" w:rsidP="00C06123">
      <w:pPr>
        <w:pStyle w:val="Obyajntext1"/>
        <w:jc w:val="both"/>
        <w:rPr>
          <w:rFonts w:ascii="Arial" w:hAnsi="Arial" w:cs="Arial"/>
          <w:b/>
          <w:sz w:val="22"/>
          <w:szCs w:val="22"/>
          <w:shd w:val="clear" w:color="auto" w:fill="00FF00"/>
          <w:lang w:val="sk-SK"/>
        </w:rPr>
      </w:pPr>
    </w:p>
    <w:p w:rsidR="00C06123" w:rsidRPr="00AE518A" w:rsidRDefault="00C06123" w:rsidP="00C06123">
      <w:pPr>
        <w:pStyle w:val="Obyajntext1"/>
        <w:jc w:val="both"/>
        <w:rPr>
          <w:rFonts w:ascii="Arial" w:hAnsi="Arial" w:cs="Arial"/>
          <w:b/>
          <w:sz w:val="22"/>
          <w:szCs w:val="22"/>
        </w:rPr>
      </w:pPr>
      <w:r w:rsidRPr="00AE518A">
        <w:rPr>
          <w:rFonts w:ascii="Arial" w:hAnsi="Arial" w:cs="Arial"/>
          <w:b/>
          <w:sz w:val="22"/>
          <w:szCs w:val="22"/>
          <w:lang w:val="sk-SK"/>
        </w:rPr>
        <w:t>Festivaly a zájazdy</w:t>
      </w:r>
    </w:p>
    <w:p w:rsidR="005F234A" w:rsidRPr="00AE518A" w:rsidRDefault="005F234A" w:rsidP="0049025D">
      <w:pPr>
        <w:suppressAutoHyphens w:val="0"/>
        <w:spacing w:after="200"/>
        <w:contextualSpacing/>
        <w:jc w:val="both"/>
        <w:rPr>
          <w:rFonts w:ascii="Arial" w:hAnsi="Arial" w:cs="Arial"/>
          <w:sz w:val="22"/>
          <w:szCs w:val="22"/>
        </w:rPr>
      </w:pPr>
      <w:r w:rsidRPr="00AE518A">
        <w:rPr>
          <w:rFonts w:ascii="Arial" w:hAnsi="Arial" w:cs="Arial"/>
          <w:sz w:val="22"/>
          <w:szCs w:val="22"/>
        </w:rPr>
        <w:t>V termíne 9. – 12. 11.</w:t>
      </w:r>
      <w:r w:rsidR="0049025D" w:rsidRPr="00AE518A">
        <w:rPr>
          <w:rFonts w:ascii="Arial" w:hAnsi="Arial" w:cs="Arial"/>
          <w:sz w:val="22"/>
          <w:szCs w:val="22"/>
        </w:rPr>
        <w:t xml:space="preserve"> 2015 organizovalo d</w:t>
      </w:r>
      <w:r w:rsidRPr="00AE518A">
        <w:rPr>
          <w:rFonts w:ascii="Arial" w:hAnsi="Arial" w:cs="Arial"/>
          <w:sz w:val="22"/>
          <w:szCs w:val="22"/>
        </w:rPr>
        <w:t>ivadlo 5.</w:t>
      </w:r>
      <w:r w:rsidR="000C0721">
        <w:rPr>
          <w:rFonts w:ascii="Arial" w:hAnsi="Arial" w:cs="Arial"/>
          <w:sz w:val="22"/>
          <w:szCs w:val="22"/>
        </w:rPr>
        <w:t xml:space="preserve"> </w:t>
      </w:r>
      <w:r w:rsidRPr="00AE518A">
        <w:rPr>
          <w:rFonts w:ascii="Arial" w:hAnsi="Arial" w:cs="Arial"/>
          <w:sz w:val="22"/>
          <w:szCs w:val="22"/>
        </w:rPr>
        <w:t xml:space="preserve">ročník medzinárodného bienále divadla pre tínedžerov </w:t>
      </w:r>
      <w:r w:rsidRPr="00AE518A">
        <w:rPr>
          <w:rFonts w:ascii="Arial" w:hAnsi="Arial" w:cs="Arial"/>
          <w:b/>
          <w:sz w:val="22"/>
          <w:szCs w:val="22"/>
        </w:rPr>
        <w:t>PUBERŤÁK 2015</w:t>
      </w:r>
      <w:r w:rsidR="00B571BB">
        <w:rPr>
          <w:rFonts w:ascii="Arial" w:hAnsi="Arial" w:cs="Arial"/>
          <w:b/>
          <w:sz w:val="22"/>
          <w:szCs w:val="22"/>
        </w:rPr>
        <w:t xml:space="preserve"> </w:t>
      </w:r>
      <w:r w:rsidR="00B571BB" w:rsidRPr="00B571BB">
        <w:rPr>
          <w:rFonts w:ascii="Arial" w:hAnsi="Arial" w:cs="Arial"/>
          <w:b/>
          <w:sz w:val="22"/>
          <w:szCs w:val="22"/>
        </w:rPr>
        <w:t>s</w:t>
      </w:r>
      <w:r w:rsidRPr="00B571BB">
        <w:rPr>
          <w:rFonts w:ascii="Arial" w:hAnsi="Arial" w:cs="Arial"/>
          <w:b/>
          <w:sz w:val="22"/>
          <w:szCs w:val="22"/>
        </w:rPr>
        <w:t>tav mysle nie veku</w:t>
      </w:r>
      <w:r w:rsidRPr="00AE518A">
        <w:rPr>
          <w:rFonts w:ascii="Arial" w:hAnsi="Arial" w:cs="Arial"/>
          <w:sz w:val="22"/>
          <w:szCs w:val="22"/>
        </w:rPr>
        <w:t>. Záštitu nad festivalom prevzal minister kultúry SR Marek Maďarič a predseda BSK Pavol Frešo.</w:t>
      </w:r>
      <w:r w:rsidR="0049025D" w:rsidRPr="00AE518A">
        <w:rPr>
          <w:rFonts w:ascii="Arial" w:hAnsi="Arial" w:cs="Arial"/>
          <w:sz w:val="22"/>
          <w:szCs w:val="22"/>
        </w:rPr>
        <w:t xml:space="preserve"> Festivalu sa z</w:t>
      </w:r>
      <w:r w:rsidRPr="00AE518A">
        <w:rPr>
          <w:rFonts w:ascii="Arial" w:hAnsi="Arial" w:cs="Arial"/>
          <w:sz w:val="22"/>
          <w:szCs w:val="22"/>
        </w:rPr>
        <w:t>účastnili umelci z Čiech, Slovinska a Talianska. Predstavili sa súbory – divadlo Pôtoň (Bátovce), Divadlo na zástavke (Karlova Ves, BA), Zádrapky pri ZUŠ (Senica), divadlo Slúchadlo (Nitra), Škola LUDUS (BA), Divadlo Športniky (CZ,SL), divadlo ÚSMEV (SK,IT), divadlo LAB VŠMU (BA) a divadlo LUDUS.</w:t>
      </w:r>
    </w:p>
    <w:p w:rsidR="0049025D" w:rsidRPr="00AE518A" w:rsidRDefault="0049025D" w:rsidP="0049025D">
      <w:pPr>
        <w:suppressAutoHyphens w:val="0"/>
        <w:contextualSpacing/>
        <w:jc w:val="both"/>
        <w:rPr>
          <w:rStyle w:val="Siln"/>
          <w:rFonts w:ascii="Arial" w:hAnsi="Arial" w:cs="Arial"/>
          <w:b w:val="0"/>
          <w:bCs w:val="0"/>
          <w:sz w:val="22"/>
          <w:szCs w:val="22"/>
        </w:rPr>
      </w:pPr>
      <w:r w:rsidRPr="00AE518A">
        <w:rPr>
          <w:rFonts w:ascii="Arial" w:hAnsi="Arial" w:cs="Arial"/>
          <w:sz w:val="22"/>
          <w:szCs w:val="22"/>
        </w:rPr>
        <w:t>Divadlo LUDUS sa v novembri zapojilo do podujatia</w:t>
      </w:r>
      <w:r w:rsidRPr="00AE518A">
        <w:rPr>
          <w:rFonts w:ascii="Arial" w:hAnsi="Arial" w:cs="Arial"/>
          <w:b/>
          <w:sz w:val="22"/>
          <w:szCs w:val="22"/>
        </w:rPr>
        <w:t xml:space="preserve"> NOC DIVADIEL 2015 </w:t>
      </w:r>
      <w:r w:rsidRPr="00AE518A">
        <w:rPr>
          <w:rFonts w:ascii="Arial" w:hAnsi="Arial" w:cs="Arial"/>
          <w:sz w:val="22"/>
          <w:szCs w:val="22"/>
        </w:rPr>
        <w:t>s predstavením MALÝ PRINC</w:t>
      </w:r>
      <w:r w:rsidRPr="00AE518A">
        <w:rPr>
          <w:rFonts w:ascii="Arial" w:hAnsi="Arial" w:cs="Arial"/>
          <w:b/>
          <w:sz w:val="22"/>
          <w:szCs w:val="22"/>
        </w:rPr>
        <w:t xml:space="preserve">. </w:t>
      </w:r>
      <w:r w:rsidRPr="00AE518A">
        <w:rPr>
          <w:rStyle w:val="Siln"/>
          <w:rFonts w:ascii="Arial" w:hAnsi="Arial" w:cs="Arial"/>
          <w:b w:val="0"/>
          <w:sz w:val="22"/>
          <w:szCs w:val="22"/>
          <w:shd w:val="clear" w:color="auto" w:fill="FFFFFF"/>
        </w:rPr>
        <w:t>Išlo už o 6. ročník noci otvorených divadiel, kultúrnych centier, predstavení a výnimočných zážitkov. Tento rok sa do projektu zapojilo rekordných 63 divadiel z 18 miest. Podujatie koordinoval Divadelný ústav Bratislava v spolupráci s divadlami na celom Slovensku.</w:t>
      </w:r>
    </w:p>
    <w:p w:rsidR="00C06123" w:rsidRPr="00AE518A" w:rsidRDefault="00C06123" w:rsidP="00C06123">
      <w:pPr>
        <w:jc w:val="both"/>
        <w:rPr>
          <w:rFonts w:ascii="Arial" w:hAnsi="Arial" w:cs="Arial"/>
          <w:b/>
          <w:sz w:val="22"/>
          <w:szCs w:val="22"/>
          <w:shd w:val="clear" w:color="auto" w:fill="00FF00"/>
        </w:rPr>
      </w:pPr>
    </w:p>
    <w:p w:rsidR="00C06123" w:rsidRPr="00AE518A" w:rsidRDefault="00C06123" w:rsidP="00C06123">
      <w:pPr>
        <w:jc w:val="both"/>
        <w:rPr>
          <w:rFonts w:ascii="Arial" w:hAnsi="Arial" w:cs="Arial"/>
          <w:b/>
          <w:sz w:val="22"/>
          <w:szCs w:val="22"/>
        </w:rPr>
      </w:pPr>
      <w:r w:rsidRPr="00AE518A">
        <w:rPr>
          <w:rFonts w:ascii="Arial" w:hAnsi="Arial" w:cs="Arial"/>
          <w:b/>
          <w:sz w:val="22"/>
          <w:szCs w:val="22"/>
        </w:rPr>
        <w:t xml:space="preserve">Využívanie štrukturálnych fondov a grantov </w:t>
      </w:r>
    </w:p>
    <w:p w:rsidR="00C06123" w:rsidRPr="00AE518A" w:rsidRDefault="00C06123" w:rsidP="00C06123">
      <w:pPr>
        <w:jc w:val="both"/>
        <w:rPr>
          <w:rFonts w:ascii="Arial" w:hAnsi="Arial" w:cs="Arial"/>
          <w:sz w:val="22"/>
          <w:szCs w:val="22"/>
        </w:rPr>
      </w:pPr>
      <w:r w:rsidRPr="00AE518A">
        <w:rPr>
          <w:rFonts w:ascii="Arial" w:hAnsi="Arial" w:cs="Arial"/>
          <w:sz w:val="22"/>
          <w:szCs w:val="22"/>
        </w:rPr>
        <w:t>Divadlo LUDUS nezískalo z grantového systému MK SR žiadnu dotáciu. Za kultúrne poukazy dosta</w:t>
      </w:r>
      <w:r w:rsidR="0049025D" w:rsidRPr="00AE518A">
        <w:rPr>
          <w:rFonts w:ascii="Arial" w:hAnsi="Arial" w:cs="Arial"/>
          <w:sz w:val="22"/>
          <w:szCs w:val="22"/>
        </w:rPr>
        <w:t>lo  dotáciu z MK SR v sume 6 399</w:t>
      </w:r>
      <w:r w:rsidRPr="00AE518A">
        <w:rPr>
          <w:rFonts w:ascii="Arial" w:hAnsi="Arial" w:cs="Arial"/>
          <w:sz w:val="22"/>
          <w:szCs w:val="22"/>
        </w:rPr>
        <w:t xml:space="preserve">,- €. </w:t>
      </w:r>
    </w:p>
    <w:p w:rsidR="00C06123" w:rsidRPr="00AE518A" w:rsidRDefault="00C06123" w:rsidP="00C06123">
      <w:pPr>
        <w:jc w:val="both"/>
        <w:rPr>
          <w:rFonts w:ascii="Arial" w:hAnsi="Arial" w:cs="Arial"/>
          <w:b/>
          <w:color w:val="000000"/>
          <w:sz w:val="22"/>
          <w:szCs w:val="22"/>
        </w:rPr>
      </w:pPr>
    </w:p>
    <w:p w:rsidR="00C06123" w:rsidRDefault="00C06123" w:rsidP="00C06123">
      <w:pPr>
        <w:jc w:val="both"/>
        <w:rPr>
          <w:rFonts w:ascii="Arial" w:hAnsi="Arial" w:cs="Arial"/>
          <w:b/>
          <w:color w:val="000000"/>
          <w:sz w:val="22"/>
          <w:szCs w:val="22"/>
        </w:rPr>
      </w:pPr>
      <w:r w:rsidRPr="00AE518A">
        <w:rPr>
          <w:rFonts w:ascii="Arial" w:hAnsi="Arial" w:cs="Arial"/>
          <w:b/>
          <w:color w:val="000000"/>
          <w:sz w:val="22"/>
          <w:szCs w:val="22"/>
        </w:rPr>
        <w:t>Záver:</w:t>
      </w:r>
    </w:p>
    <w:p w:rsidR="002C79E1" w:rsidRDefault="00C06123" w:rsidP="00F11A5C">
      <w:pPr>
        <w:jc w:val="both"/>
        <w:rPr>
          <w:rFonts w:ascii="Arial" w:hAnsi="Arial" w:cs="Arial"/>
          <w:b/>
          <w:color w:val="000000"/>
          <w:sz w:val="22"/>
          <w:szCs w:val="22"/>
        </w:rPr>
      </w:pPr>
      <w:r w:rsidRPr="00AE518A">
        <w:rPr>
          <w:rFonts w:ascii="Arial" w:hAnsi="Arial" w:cs="Arial"/>
          <w:b/>
          <w:color w:val="000000"/>
          <w:sz w:val="22"/>
          <w:szCs w:val="22"/>
        </w:rPr>
        <w:t>D</w:t>
      </w:r>
      <w:r w:rsidR="0049025D" w:rsidRPr="00AE518A">
        <w:rPr>
          <w:rFonts w:ascii="Arial" w:hAnsi="Arial" w:cs="Arial"/>
          <w:b/>
          <w:color w:val="000000"/>
          <w:sz w:val="22"/>
          <w:szCs w:val="22"/>
        </w:rPr>
        <w:t>ivadlo Ludus uviedlo</w:t>
      </w:r>
      <w:r w:rsidR="00103828" w:rsidRPr="00AE518A">
        <w:rPr>
          <w:rFonts w:ascii="Arial" w:hAnsi="Arial" w:cs="Arial"/>
          <w:b/>
          <w:color w:val="000000"/>
          <w:sz w:val="22"/>
          <w:szCs w:val="22"/>
        </w:rPr>
        <w:t xml:space="preserve"> v roku 2015 na domácej scéne 93</w:t>
      </w:r>
      <w:r w:rsidRPr="00AE518A">
        <w:rPr>
          <w:rFonts w:ascii="Arial" w:hAnsi="Arial" w:cs="Arial"/>
          <w:b/>
          <w:color w:val="000000"/>
          <w:sz w:val="22"/>
          <w:szCs w:val="22"/>
        </w:rPr>
        <w:t xml:space="preserve"> predstavení </w:t>
      </w:r>
      <w:r w:rsidR="0049025D" w:rsidRPr="00AE518A">
        <w:rPr>
          <w:rFonts w:ascii="Arial" w:hAnsi="Arial" w:cs="Arial"/>
          <w:b/>
          <w:color w:val="000000"/>
          <w:sz w:val="22"/>
          <w:szCs w:val="22"/>
        </w:rPr>
        <w:t>a 12</w:t>
      </w:r>
      <w:r w:rsidRPr="00AE518A">
        <w:rPr>
          <w:rFonts w:ascii="Arial" w:hAnsi="Arial" w:cs="Arial"/>
          <w:b/>
          <w:color w:val="000000"/>
          <w:sz w:val="22"/>
          <w:szCs w:val="22"/>
        </w:rPr>
        <w:t xml:space="preserve"> inscenácií odohralo na zájazdoch. Celková návštevnosť na predstaveniach na domácej scéne bola </w:t>
      </w:r>
      <w:r w:rsidR="002C6FE0" w:rsidRPr="00AE518A">
        <w:rPr>
          <w:rFonts w:ascii="Arial" w:hAnsi="Arial" w:cs="Arial"/>
          <w:b/>
          <w:color w:val="000000"/>
          <w:sz w:val="22"/>
          <w:szCs w:val="22"/>
        </w:rPr>
        <w:t>7</w:t>
      </w:r>
      <w:r w:rsidR="00B571BB">
        <w:rPr>
          <w:rFonts w:ascii="Arial" w:hAnsi="Arial" w:cs="Arial"/>
          <w:b/>
          <w:color w:val="000000"/>
          <w:sz w:val="22"/>
          <w:szCs w:val="22"/>
        </w:rPr>
        <w:t>.</w:t>
      </w:r>
      <w:r w:rsidR="002C6FE0" w:rsidRPr="00AE518A">
        <w:rPr>
          <w:rFonts w:ascii="Arial" w:hAnsi="Arial" w:cs="Arial"/>
          <w:b/>
          <w:color w:val="000000"/>
          <w:sz w:val="22"/>
          <w:szCs w:val="22"/>
        </w:rPr>
        <w:t xml:space="preserve">508 </w:t>
      </w:r>
      <w:r w:rsidR="002C6FE0" w:rsidRPr="00AE518A">
        <w:rPr>
          <w:rFonts w:ascii="Arial" w:hAnsi="Arial" w:cs="Arial"/>
          <w:b/>
          <w:bCs/>
          <w:color w:val="000000"/>
          <w:sz w:val="22"/>
          <w:szCs w:val="22"/>
        </w:rPr>
        <w:t>divákov, čo je o</w:t>
      </w:r>
      <w:r w:rsidR="00B571BB">
        <w:rPr>
          <w:rFonts w:ascii="Arial" w:hAnsi="Arial" w:cs="Arial"/>
          <w:b/>
          <w:bCs/>
          <w:color w:val="000000"/>
          <w:sz w:val="22"/>
          <w:szCs w:val="22"/>
        </w:rPr>
        <w:t> </w:t>
      </w:r>
      <w:r w:rsidR="002C6FE0" w:rsidRPr="00AE518A">
        <w:rPr>
          <w:rFonts w:ascii="Arial" w:hAnsi="Arial" w:cs="Arial"/>
          <w:b/>
          <w:bCs/>
          <w:color w:val="000000"/>
          <w:sz w:val="22"/>
          <w:szCs w:val="22"/>
        </w:rPr>
        <w:t>1</w:t>
      </w:r>
      <w:r w:rsidR="00B571BB">
        <w:rPr>
          <w:rFonts w:ascii="Arial" w:hAnsi="Arial" w:cs="Arial"/>
          <w:b/>
          <w:bCs/>
          <w:color w:val="000000"/>
          <w:sz w:val="22"/>
          <w:szCs w:val="22"/>
        </w:rPr>
        <w:t>.</w:t>
      </w:r>
      <w:r w:rsidR="002C6FE0" w:rsidRPr="00AE518A">
        <w:rPr>
          <w:rFonts w:ascii="Arial" w:hAnsi="Arial" w:cs="Arial"/>
          <w:b/>
          <w:bCs/>
          <w:color w:val="000000"/>
          <w:sz w:val="22"/>
          <w:szCs w:val="22"/>
        </w:rPr>
        <w:t>822 viac, ako v roku 2014</w:t>
      </w:r>
      <w:r w:rsidRPr="00AE518A">
        <w:rPr>
          <w:rFonts w:ascii="Arial" w:hAnsi="Arial" w:cs="Arial"/>
          <w:b/>
          <w:bCs/>
          <w:color w:val="000000"/>
          <w:sz w:val="22"/>
          <w:szCs w:val="22"/>
        </w:rPr>
        <w:t>.</w:t>
      </w:r>
      <w:r w:rsidRPr="00AE518A">
        <w:rPr>
          <w:rFonts w:ascii="Arial" w:hAnsi="Arial" w:cs="Arial"/>
          <w:b/>
          <w:color w:val="000000"/>
          <w:sz w:val="22"/>
          <w:szCs w:val="22"/>
        </w:rPr>
        <w:t xml:space="preserve"> Ce</w:t>
      </w:r>
      <w:r w:rsidR="00103828" w:rsidRPr="00AE518A">
        <w:rPr>
          <w:rFonts w:ascii="Arial" w:hAnsi="Arial" w:cs="Arial"/>
          <w:b/>
          <w:color w:val="000000"/>
          <w:sz w:val="22"/>
          <w:szCs w:val="22"/>
        </w:rPr>
        <w:t>lková návštevnosť na všetkých 93</w:t>
      </w:r>
      <w:r w:rsidRPr="00AE518A">
        <w:rPr>
          <w:rFonts w:ascii="Arial" w:hAnsi="Arial" w:cs="Arial"/>
          <w:b/>
          <w:color w:val="000000"/>
          <w:sz w:val="22"/>
          <w:szCs w:val="22"/>
        </w:rPr>
        <w:t xml:space="preserve"> podujatiach usporiadaných Divadlom Ludus bola</w:t>
      </w:r>
      <w:r w:rsidR="0045365E" w:rsidRPr="00AE518A">
        <w:rPr>
          <w:rFonts w:ascii="Arial" w:hAnsi="Arial" w:cs="Arial"/>
          <w:b/>
          <w:color w:val="000000"/>
          <w:sz w:val="22"/>
          <w:szCs w:val="22"/>
        </w:rPr>
        <w:t xml:space="preserve"> 10</w:t>
      </w:r>
      <w:r w:rsidR="00B571BB">
        <w:rPr>
          <w:rFonts w:ascii="Arial" w:hAnsi="Arial" w:cs="Arial"/>
          <w:b/>
          <w:color w:val="000000"/>
          <w:sz w:val="22"/>
          <w:szCs w:val="22"/>
        </w:rPr>
        <w:t>.</w:t>
      </w:r>
      <w:r w:rsidR="0045365E" w:rsidRPr="00AE518A">
        <w:rPr>
          <w:rFonts w:ascii="Arial" w:hAnsi="Arial" w:cs="Arial"/>
          <w:b/>
          <w:color w:val="000000"/>
          <w:sz w:val="22"/>
          <w:szCs w:val="22"/>
        </w:rPr>
        <w:t>364 divákov</w:t>
      </w:r>
      <w:r w:rsidRPr="00AE518A">
        <w:rPr>
          <w:rFonts w:ascii="Arial" w:hAnsi="Arial" w:cs="Arial"/>
          <w:b/>
          <w:color w:val="000000"/>
          <w:sz w:val="22"/>
          <w:szCs w:val="22"/>
        </w:rPr>
        <w:t>.</w:t>
      </w:r>
      <w:r w:rsidR="002C6FE0" w:rsidRPr="00AE518A">
        <w:rPr>
          <w:rFonts w:ascii="Arial" w:hAnsi="Arial" w:cs="Arial"/>
          <w:b/>
          <w:color w:val="000000"/>
          <w:sz w:val="22"/>
          <w:szCs w:val="22"/>
        </w:rPr>
        <w:t xml:space="preserve"> Návštevnosť sa oproti roku 2014</w:t>
      </w:r>
      <w:r w:rsidRPr="00AE518A">
        <w:rPr>
          <w:rFonts w:ascii="Arial" w:hAnsi="Arial" w:cs="Arial"/>
          <w:b/>
          <w:color w:val="000000"/>
          <w:sz w:val="22"/>
          <w:szCs w:val="22"/>
        </w:rPr>
        <w:t xml:space="preserve"> </w:t>
      </w:r>
      <w:r w:rsidRPr="00AE518A">
        <w:rPr>
          <w:rFonts w:ascii="Arial" w:hAnsi="Arial" w:cs="Arial"/>
          <w:b/>
          <w:sz w:val="22"/>
          <w:szCs w:val="22"/>
        </w:rPr>
        <w:t xml:space="preserve">zvýšila o </w:t>
      </w:r>
      <w:r w:rsidR="002C6FE0" w:rsidRPr="00AE518A">
        <w:rPr>
          <w:rFonts w:ascii="Arial" w:hAnsi="Arial" w:cs="Arial"/>
          <w:b/>
          <w:sz w:val="22"/>
          <w:szCs w:val="22"/>
        </w:rPr>
        <w:t>841</w:t>
      </w:r>
      <w:r w:rsidRPr="00AE518A">
        <w:rPr>
          <w:rFonts w:ascii="Arial" w:hAnsi="Arial" w:cs="Arial"/>
          <w:b/>
          <w:color w:val="000000"/>
          <w:sz w:val="22"/>
          <w:szCs w:val="22"/>
        </w:rPr>
        <w:t xml:space="preserve"> divákov, čo predstavuje  medziročný </w:t>
      </w:r>
      <w:r w:rsidR="002C6FE0" w:rsidRPr="00AE518A">
        <w:rPr>
          <w:rFonts w:ascii="Arial" w:hAnsi="Arial" w:cs="Arial"/>
          <w:b/>
          <w:color w:val="000000"/>
          <w:sz w:val="22"/>
          <w:szCs w:val="22"/>
        </w:rPr>
        <w:t>nárast o 8,8</w:t>
      </w:r>
      <w:r w:rsidRPr="00AE518A">
        <w:rPr>
          <w:rFonts w:ascii="Arial" w:hAnsi="Arial" w:cs="Arial"/>
          <w:b/>
          <w:color w:val="000000"/>
          <w:sz w:val="22"/>
          <w:szCs w:val="22"/>
        </w:rPr>
        <w:t>,3%. Nevýhodná zmluva o podnájme priestorov  v</w:t>
      </w:r>
      <w:r w:rsidR="0045365E" w:rsidRPr="00AE518A">
        <w:rPr>
          <w:rFonts w:ascii="Arial" w:hAnsi="Arial" w:cs="Arial"/>
          <w:b/>
          <w:color w:val="000000"/>
          <w:sz w:val="22"/>
          <w:szCs w:val="22"/>
        </w:rPr>
        <w:t xml:space="preserve"> priestore </w:t>
      </w:r>
      <w:r w:rsidRPr="00AE518A">
        <w:rPr>
          <w:rFonts w:ascii="Arial" w:hAnsi="Arial" w:cs="Arial"/>
          <w:b/>
          <w:color w:val="000000"/>
          <w:sz w:val="22"/>
          <w:szCs w:val="22"/>
        </w:rPr>
        <w:t xml:space="preserve">Tower Stage neprimerane predražuje prevádzku divadla. </w:t>
      </w:r>
      <w:r w:rsidR="00B571BB">
        <w:rPr>
          <w:rFonts w:ascii="Arial" w:hAnsi="Arial" w:cs="Arial"/>
          <w:b/>
          <w:color w:val="000000"/>
          <w:sz w:val="22"/>
          <w:szCs w:val="22"/>
        </w:rPr>
        <w:t>O</w:t>
      </w:r>
      <w:r w:rsidRPr="00AE518A">
        <w:rPr>
          <w:rFonts w:ascii="Arial" w:hAnsi="Arial" w:cs="Arial"/>
          <w:b/>
          <w:color w:val="000000"/>
          <w:sz w:val="22"/>
          <w:szCs w:val="22"/>
        </w:rPr>
        <w:t xml:space="preserve">bmedzenia vyplývajúce z tejto zmluvy a opakujúca sa neústretovosť prenajímateľa znemožňujú akýkoľvek rozvoj divadla. </w:t>
      </w:r>
    </w:p>
    <w:p w:rsidR="00B571BB" w:rsidRDefault="00B571BB" w:rsidP="00F11A5C">
      <w:pPr>
        <w:jc w:val="both"/>
        <w:rPr>
          <w:rFonts w:ascii="Arial" w:hAnsi="Arial" w:cs="Arial"/>
          <w:b/>
          <w:color w:val="000000"/>
          <w:sz w:val="22"/>
          <w:szCs w:val="22"/>
        </w:rPr>
      </w:pPr>
    </w:p>
    <w:p w:rsidR="00B571BB" w:rsidRDefault="00B571BB" w:rsidP="00F11A5C">
      <w:pPr>
        <w:jc w:val="both"/>
        <w:rPr>
          <w:rFonts w:ascii="Arial" w:hAnsi="Arial" w:cs="Arial"/>
          <w:b/>
          <w:color w:val="000000"/>
          <w:sz w:val="22"/>
          <w:szCs w:val="22"/>
        </w:rPr>
      </w:pPr>
    </w:p>
    <w:p w:rsidR="00B571BB" w:rsidRDefault="00B571BB" w:rsidP="00F11A5C">
      <w:pPr>
        <w:jc w:val="both"/>
        <w:rPr>
          <w:rFonts w:ascii="Arial" w:hAnsi="Arial" w:cs="Arial"/>
          <w:b/>
          <w:color w:val="000000"/>
          <w:sz w:val="22"/>
          <w:szCs w:val="22"/>
        </w:rPr>
      </w:pPr>
    </w:p>
    <w:p w:rsidR="00B571BB" w:rsidRDefault="00B571BB" w:rsidP="00F11A5C">
      <w:pPr>
        <w:jc w:val="both"/>
        <w:rPr>
          <w:rFonts w:ascii="Arial" w:hAnsi="Arial" w:cs="Arial"/>
          <w:b/>
          <w:color w:val="000000"/>
          <w:sz w:val="22"/>
          <w:szCs w:val="22"/>
        </w:rPr>
      </w:pPr>
    </w:p>
    <w:p w:rsidR="00B571BB" w:rsidRDefault="00B571BB" w:rsidP="00F11A5C">
      <w:pPr>
        <w:jc w:val="both"/>
        <w:rPr>
          <w:rFonts w:ascii="Arial" w:hAnsi="Arial" w:cs="Arial"/>
          <w:b/>
          <w:color w:val="000000"/>
          <w:sz w:val="22"/>
          <w:szCs w:val="22"/>
        </w:rPr>
      </w:pPr>
    </w:p>
    <w:p w:rsidR="005E5D65" w:rsidRDefault="005E5D65" w:rsidP="00F11A5C">
      <w:pPr>
        <w:jc w:val="both"/>
        <w:rPr>
          <w:rFonts w:ascii="Arial" w:hAnsi="Arial" w:cs="Arial"/>
          <w:b/>
          <w:color w:val="000000"/>
          <w:sz w:val="22"/>
          <w:szCs w:val="22"/>
        </w:rPr>
      </w:pPr>
    </w:p>
    <w:p w:rsidR="002C79E1" w:rsidRDefault="002C79E1" w:rsidP="00F11A5C">
      <w:pPr>
        <w:jc w:val="both"/>
        <w:rPr>
          <w:rFonts w:ascii="Arial" w:hAnsi="Arial" w:cs="Arial"/>
          <w:b/>
          <w:color w:val="000000"/>
          <w:sz w:val="22"/>
          <w:szCs w:val="22"/>
        </w:rPr>
      </w:pPr>
    </w:p>
    <w:p w:rsidR="002C79E1" w:rsidRPr="00F42B1E" w:rsidRDefault="002C79E1" w:rsidP="002C79E1">
      <w:pPr>
        <w:pStyle w:val="Nzov"/>
        <w:jc w:val="both"/>
        <w:rPr>
          <w:rFonts w:ascii="Arial" w:hAnsi="Arial" w:cs="Arial"/>
          <w:b/>
          <w:color w:val="000000"/>
          <w:sz w:val="22"/>
          <w:szCs w:val="22"/>
        </w:rPr>
      </w:pPr>
      <w:r w:rsidRPr="00F42B1E">
        <w:rPr>
          <w:rFonts w:ascii="Arial" w:hAnsi="Arial" w:cs="Arial"/>
          <w:b/>
          <w:color w:val="000000"/>
          <w:sz w:val="22"/>
          <w:szCs w:val="22"/>
        </w:rPr>
        <w:t xml:space="preserve">Tabuľka č. </w:t>
      </w:r>
      <w:r w:rsidR="00F42B1E" w:rsidRPr="00F42B1E">
        <w:rPr>
          <w:rFonts w:ascii="Arial" w:hAnsi="Arial" w:cs="Arial"/>
          <w:b/>
          <w:color w:val="000000"/>
          <w:sz w:val="22"/>
          <w:szCs w:val="22"/>
        </w:rPr>
        <w:t>6</w:t>
      </w:r>
      <w:r w:rsidRPr="00F42B1E">
        <w:rPr>
          <w:rFonts w:ascii="Arial" w:hAnsi="Arial" w:cs="Arial"/>
          <w:b/>
          <w:color w:val="000000"/>
          <w:sz w:val="22"/>
          <w:szCs w:val="22"/>
        </w:rPr>
        <w:t xml:space="preserve">:  </w:t>
      </w:r>
      <w:r w:rsidRPr="00F42B1E">
        <w:rPr>
          <w:rFonts w:ascii="Arial" w:hAnsi="Arial" w:cs="Arial"/>
          <w:color w:val="000000"/>
          <w:sz w:val="22"/>
          <w:szCs w:val="22"/>
        </w:rPr>
        <w:t xml:space="preserve">Divadlá v zriaďovateľskej  pôsobnosti BSK,  prehľad roky </w:t>
      </w:r>
      <w:r w:rsidRPr="00F42B1E">
        <w:rPr>
          <w:rFonts w:ascii="Arial" w:hAnsi="Arial" w:cs="Arial"/>
          <w:bCs/>
          <w:color w:val="000000"/>
          <w:sz w:val="22"/>
          <w:szCs w:val="22"/>
        </w:rPr>
        <w:t>2012 – 2015</w:t>
      </w:r>
    </w:p>
    <w:tbl>
      <w:tblPr>
        <w:tblpPr w:leftFromText="141" w:rightFromText="141" w:vertAnchor="page" w:horzAnchor="margin" w:tblpX="-146" w:tblpY="6145"/>
        <w:tblW w:w="10139" w:type="dxa"/>
        <w:tblLayout w:type="fixed"/>
        <w:tblCellMar>
          <w:left w:w="70" w:type="dxa"/>
          <w:right w:w="70" w:type="dxa"/>
        </w:tblCellMar>
        <w:tblLook w:val="0000" w:firstRow="0" w:lastRow="0" w:firstColumn="0" w:lastColumn="0" w:noHBand="0" w:noVBand="0"/>
      </w:tblPr>
      <w:tblGrid>
        <w:gridCol w:w="642"/>
        <w:gridCol w:w="567"/>
        <w:gridCol w:w="708"/>
        <w:gridCol w:w="851"/>
        <w:gridCol w:w="850"/>
        <w:gridCol w:w="993"/>
        <w:gridCol w:w="846"/>
        <w:gridCol w:w="850"/>
        <w:gridCol w:w="851"/>
        <w:gridCol w:w="992"/>
        <w:gridCol w:w="992"/>
        <w:gridCol w:w="997"/>
      </w:tblGrid>
      <w:tr w:rsidR="002C79E1" w:rsidRPr="002C79E1" w:rsidTr="005E5D65">
        <w:trPr>
          <w:trHeight w:val="1032"/>
        </w:trPr>
        <w:tc>
          <w:tcPr>
            <w:tcW w:w="642"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i/>
                <w:iCs/>
                <w:color w:val="000000"/>
                <w:sz w:val="14"/>
                <w:szCs w:val="14"/>
              </w:rPr>
            </w:pPr>
            <w:r w:rsidRPr="002C79E1">
              <w:rPr>
                <w:rFonts w:ascii="Arial" w:hAnsi="Arial" w:cs="Arial"/>
                <w:b/>
                <w:bCs/>
                <w:i/>
                <w:iCs/>
                <w:color w:val="000000"/>
                <w:sz w:val="14"/>
                <w:szCs w:val="14"/>
              </w:rPr>
              <w:t>Názov</w:t>
            </w:r>
          </w:p>
          <w:p w:rsidR="002C79E1" w:rsidRPr="002C79E1" w:rsidRDefault="002C79E1" w:rsidP="005E5D65">
            <w:pPr>
              <w:jc w:val="center"/>
              <w:rPr>
                <w:rFonts w:ascii="Arial" w:hAnsi="Arial" w:cs="Arial"/>
                <w:b/>
                <w:bCs/>
                <w:i/>
                <w:iCs/>
                <w:color w:val="000000"/>
                <w:sz w:val="14"/>
                <w:szCs w:val="14"/>
              </w:rPr>
            </w:pPr>
            <w:r w:rsidRPr="002C79E1">
              <w:rPr>
                <w:rFonts w:ascii="Arial" w:hAnsi="Arial" w:cs="Arial"/>
                <w:b/>
                <w:bCs/>
                <w:i/>
                <w:iCs/>
                <w:color w:val="000000"/>
                <w:sz w:val="14"/>
                <w:szCs w:val="14"/>
              </w:rPr>
              <w:t>KZ</w:t>
            </w:r>
          </w:p>
        </w:tc>
        <w:tc>
          <w:tcPr>
            <w:tcW w:w="567"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Rok</w:t>
            </w:r>
          </w:p>
        </w:tc>
        <w:tc>
          <w:tcPr>
            <w:tcW w:w="708"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Počet</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pracov-</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níkov</w:t>
            </w:r>
          </w:p>
        </w:tc>
        <w:tc>
          <w:tcPr>
            <w:tcW w:w="851"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Kapacita</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sály</w:t>
            </w:r>
          </w:p>
        </w:tc>
        <w:tc>
          <w:tcPr>
            <w:tcW w:w="850"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Počet</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premiér</w:t>
            </w:r>
          </w:p>
        </w:tc>
        <w:tc>
          <w:tcPr>
            <w:tcW w:w="993"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Počet</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predstavení</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 xml:space="preserve">(všetky/ </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zájazdy)</w:t>
            </w:r>
          </w:p>
        </w:tc>
        <w:tc>
          <w:tcPr>
            <w:tcW w:w="846"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Festivaly</w:t>
            </w:r>
          </w:p>
        </w:tc>
        <w:tc>
          <w:tcPr>
            <w:tcW w:w="850"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Nominácie</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Ocenenia</w:t>
            </w:r>
          </w:p>
        </w:tc>
        <w:tc>
          <w:tcPr>
            <w:tcW w:w="851"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Iné</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podujatia</w:t>
            </w:r>
          </w:p>
        </w:tc>
        <w:tc>
          <w:tcPr>
            <w:tcW w:w="992" w:type="dxa"/>
            <w:tcBorders>
              <w:top w:val="single" w:sz="4" w:space="0" w:color="000000"/>
              <w:left w:val="single" w:sz="4" w:space="0" w:color="000000"/>
              <w:bottom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Počet platiacich divákov</w:t>
            </w:r>
          </w:p>
        </w:tc>
        <w:tc>
          <w:tcPr>
            <w:tcW w:w="992" w:type="dxa"/>
            <w:tcBorders>
              <w:top w:val="single" w:sz="4" w:space="0" w:color="000000"/>
              <w:left w:val="single" w:sz="4" w:space="0" w:color="000000"/>
              <w:bottom w:val="single" w:sz="4" w:space="0" w:color="000000"/>
            </w:tcBorders>
            <w:shd w:val="clear" w:color="auto" w:fill="F2F2F2"/>
          </w:tcPr>
          <w:p w:rsidR="002C79E1" w:rsidRPr="002C79E1" w:rsidRDefault="002C79E1" w:rsidP="005E5D65">
            <w:pPr>
              <w:snapToGrid w:val="0"/>
              <w:jc w:val="center"/>
              <w:rPr>
                <w:rFonts w:ascii="Arial" w:hAnsi="Arial" w:cs="Arial"/>
                <w:b/>
                <w:bCs/>
                <w:color w:val="000000"/>
                <w:sz w:val="14"/>
                <w:szCs w:val="14"/>
              </w:rPr>
            </w:pPr>
          </w:p>
          <w:p w:rsidR="002C79E1" w:rsidRPr="002C79E1" w:rsidRDefault="002C79E1" w:rsidP="005E5D65">
            <w:pPr>
              <w:rPr>
                <w:rFonts w:ascii="Arial" w:hAnsi="Arial" w:cs="Arial"/>
                <w:b/>
                <w:bCs/>
                <w:color w:val="000000"/>
                <w:sz w:val="14"/>
                <w:szCs w:val="14"/>
              </w:rPr>
            </w:pPr>
            <w:r w:rsidRPr="002C79E1">
              <w:rPr>
                <w:rFonts w:ascii="Arial" w:hAnsi="Arial" w:cs="Arial"/>
                <w:b/>
                <w:bCs/>
                <w:color w:val="000000"/>
                <w:sz w:val="14"/>
                <w:szCs w:val="14"/>
              </w:rPr>
              <w:t xml:space="preserve"> Tržby/  vstupné</w:t>
            </w:r>
          </w:p>
        </w:tc>
        <w:tc>
          <w:tcPr>
            <w:tcW w:w="99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Počet</w:t>
            </w:r>
          </w:p>
          <w:p w:rsidR="002C79E1" w:rsidRPr="002C79E1" w:rsidRDefault="002C79E1" w:rsidP="005E5D65">
            <w:pPr>
              <w:rPr>
                <w:rFonts w:ascii="Arial" w:hAnsi="Arial" w:cs="Arial"/>
                <w:b/>
                <w:bCs/>
                <w:color w:val="000000"/>
                <w:sz w:val="14"/>
                <w:szCs w:val="14"/>
              </w:rPr>
            </w:pPr>
            <w:r>
              <w:rPr>
                <w:rFonts w:ascii="Arial" w:hAnsi="Arial" w:cs="Arial"/>
                <w:b/>
                <w:bCs/>
                <w:color w:val="000000"/>
                <w:sz w:val="14"/>
                <w:szCs w:val="14"/>
              </w:rPr>
              <w:t>návštevn</w:t>
            </w:r>
            <w:r w:rsidRPr="002C79E1">
              <w:rPr>
                <w:rFonts w:ascii="Arial" w:hAnsi="Arial" w:cs="Arial"/>
                <w:b/>
                <w:bCs/>
                <w:color w:val="000000"/>
                <w:sz w:val="14"/>
                <w:szCs w:val="14"/>
              </w:rPr>
              <w:t>kov</w:t>
            </w:r>
          </w:p>
          <w:p w:rsidR="002C79E1" w:rsidRPr="002C79E1" w:rsidRDefault="002C79E1" w:rsidP="005E5D65">
            <w:pPr>
              <w:jc w:val="center"/>
              <w:rPr>
                <w:rFonts w:ascii="Arial" w:hAnsi="Arial" w:cs="Arial"/>
                <w:b/>
                <w:bCs/>
                <w:color w:val="000000"/>
                <w:sz w:val="14"/>
                <w:szCs w:val="14"/>
              </w:rPr>
            </w:pPr>
            <w:r w:rsidRPr="002C79E1">
              <w:rPr>
                <w:rFonts w:ascii="Arial" w:hAnsi="Arial" w:cs="Arial"/>
                <w:b/>
                <w:bCs/>
                <w:color w:val="000000"/>
                <w:sz w:val="14"/>
                <w:szCs w:val="14"/>
              </w:rPr>
              <w:t>celkom</w:t>
            </w:r>
          </w:p>
        </w:tc>
      </w:tr>
      <w:tr w:rsidR="002C79E1" w:rsidRPr="002C79E1" w:rsidTr="005E5D65">
        <w:trPr>
          <w:trHeight w:val="287"/>
        </w:trPr>
        <w:tc>
          <w:tcPr>
            <w:tcW w:w="642" w:type="dxa"/>
            <w:tcBorders>
              <w:top w:val="single" w:sz="4" w:space="0" w:color="000000"/>
              <w:left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ARÉNA</w:t>
            </w:r>
          </w:p>
        </w:tc>
        <w:tc>
          <w:tcPr>
            <w:tcW w:w="567"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2012</w:t>
            </w:r>
          </w:p>
        </w:tc>
        <w:tc>
          <w:tcPr>
            <w:tcW w:w="708"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32</w:t>
            </w:r>
          </w:p>
        </w:tc>
        <w:tc>
          <w:tcPr>
            <w:tcW w:w="851"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264</w:t>
            </w:r>
          </w:p>
        </w:tc>
        <w:tc>
          <w:tcPr>
            <w:tcW w:w="850"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3</w:t>
            </w:r>
          </w:p>
        </w:tc>
        <w:tc>
          <w:tcPr>
            <w:tcW w:w="993"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116/5</w:t>
            </w:r>
          </w:p>
        </w:tc>
        <w:tc>
          <w:tcPr>
            <w:tcW w:w="846"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7</w:t>
            </w:r>
          </w:p>
        </w:tc>
        <w:tc>
          <w:tcPr>
            <w:tcW w:w="850"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0</w:t>
            </w:r>
          </w:p>
        </w:tc>
        <w:tc>
          <w:tcPr>
            <w:tcW w:w="851"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24</w:t>
            </w:r>
          </w:p>
        </w:tc>
        <w:tc>
          <w:tcPr>
            <w:tcW w:w="992"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16 980</w:t>
            </w:r>
          </w:p>
        </w:tc>
        <w:tc>
          <w:tcPr>
            <w:tcW w:w="992" w:type="dxa"/>
            <w:tcBorders>
              <w:top w:val="single" w:sz="4"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178 868</w:t>
            </w:r>
          </w:p>
        </w:tc>
        <w:tc>
          <w:tcPr>
            <w:tcW w:w="997" w:type="dxa"/>
            <w:tcBorders>
              <w:top w:val="single" w:sz="4" w:space="0" w:color="000000"/>
              <w:left w:val="single" w:sz="4"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24 478</w:t>
            </w:r>
          </w:p>
        </w:tc>
      </w:tr>
      <w:tr w:rsidR="002C79E1" w:rsidRPr="002C79E1" w:rsidTr="005E5D65">
        <w:trPr>
          <w:trHeight w:val="287"/>
        </w:trPr>
        <w:tc>
          <w:tcPr>
            <w:tcW w:w="642" w:type="dxa"/>
            <w:tcBorders>
              <w:top w:val="single" w:sz="8" w:space="0" w:color="000000"/>
              <w:left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 </w:t>
            </w:r>
          </w:p>
        </w:tc>
        <w:tc>
          <w:tcPr>
            <w:tcW w:w="567"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2013</w:t>
            </w:r>
          </w:p>
        </w:tc>
        <w:tc>
          <w:tcPr>
            <w:tcW w:w="708"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32</w:t>
            </w:r>
          </w:p>
        </w:tc>
        <w:tc>
          <w:tcPr>
            <w:tcW w:w="851"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264</w:t>
            </w:r>
          </w:p>
        </w:tc>
        <w:tc>
          <w:tcPr>
            <w:tcW w:w="850"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6</w:t>
            </w:r>
          </w:p>
        </w:tc>
        <w:tc>
          <w:tcPr>
            <w:tcW w:w="993"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122/5</w:t>
            </w:r>
          </w:p>
        </w:tc>
        <w:tc>
          <w:tcPr>
            <w:tcW w:w="846"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5</w:t>
            </w:r>
          </w:p>
        </w:tc>
        <w:tc>
          <w:tcPr>
            <w:tcW w:w="850"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w:t>
            </w:r>
          </w:p>
        </w:tc>
        <w:tc>
          <w:tcPr>
            <w:tcW w:w="851"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24</w:t>
            </w:r>
          </w:p>
        </w:tc>
        <w:tc>
          <w:tcPr>
            <w:tcW w:w="992"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18 490</w:t>
            </w:r>
          </w:p>
        </w:tc>
        <w:tc>
          <w:tcPr>
            <w:tcW w:w="992" w:type="dxa"/>
            <w:tcBorders>
              <w:top w:val="single" w:sz="8" w:space="0" w:color="000000"/>
              <w:lef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231 715</w:t>
            </w:r>
          </w:p>
        </w:tc>
        <w:tc>
          <w:tcPr>
            <w:tcW w:w="997" w:type="dxa"/>
            <w:tcBorders>
              <w:top w:val="single" w:sz="8" w:space="0" w:color="000000"/>
              <w:left w:val="single" w:sz="4"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25 992</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2014</w:t>
            </w:r>
          </w:p>
        </w:tc>
        <w:tc>
          <w:tcPr>
            <w:tcW w:w="708"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32</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264</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5</w:t>
            </w:r>
          </w:p>
        </w:tc>
        <w:tc>
          <w:tcPr>
            <w:tcW w:w="993"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111/4</w:t>
            </w:r>
          </w:p>
        </w:tc>
        <w:tc>
          <w:tcPr>
            <w:tcW w:w="846"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1</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30</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20 079</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209 429</w:t>
            </w:r>
          </w:p>
        </w:tc>
        <w:tc>
          <w:tcPr>
            <w:tcW w:w="997" w:type="dxa"/>
            <w:tcBorders>
              <w:top w:val="single" w:sz="8" w:space="0" w:color="000000"/>
              <w:left w:val="single" w:sz="4" w:space="0" w:color="000000"/>
              <w:bottom w:val="single" w:sz="8"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27 340</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rPr>
                <w:rFonts w:ascii="Arial" w:hAnsi="Arial" w:cs="Arial"/>
                <w:b/>
                <w:bCs/>
                <w:i/>
                <w:iCs/>
                <w:sz w:val="14"/>
                <w:szCs w:val="14"/>
              </w:rPr>
            </w:pPr>
          </w:p>
        </w:tc>
        <w:tc>
          <w:tcPr>
            <w:tcW w:w="567"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2015</w:t>
            </w:r>
          </w:p>
        </w:tc>
        <w:tc>
          <w:tcPr>
            <w:tcW w:w="708"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32</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264</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6</w:t>
            </w:r>
          </w:p>
        </w:tc>
        <w:tc>
          <w:tcPr>
            <w:tcW w:w="993"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154/18</w:t>
            </w:r>
          </w:p>
        </w:tc>
        <w:tc>
          <w:tcPr>
            <w:tcW w:w="846"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4</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32</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22 156</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170 801,75</w:t>
            </w:r>
          </w:p>
        </w:tc>
        <w:tc>
          <w:tcPr>
            <w:tcW w:w="997" w:type="dxa"/>
            <w:tcBorders>
              <w:top w:val="single" w:sz="8" w:space="0" w:color="000000"/>
              <w:left w:val="single" w:sz="4" w:space="0" w:color="000000"/>
              <w:bottom w:val="single" w:sz="8" w:space="0" w:color="000000"/>
              <w:right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32 958</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rPr>
                <w:rFonts w:ascii="Arial" w:hAnsi="Arial" w:cs="Arial"/>
                <w:b/>
                <w:bCs/>
                <w:i/>
                <w:iCs/>
                <w:sz w:val="14"/>
                <w:szCs w:val="14"/>
              </w:rPr>
            </w:pPr>
            <w:r w:rsidRPr="002C79E1">
              <w:rPr>
                <w:rFonts w:ascii="Arial" w:hAnsi="Arial" w:cs="Arial"/>
                <w:b/>
                <w:bCs/>
                <w:i/>
                <w:iCs/>
                <w:color w:val="000000"/>
                <w:sz w:val="14"/>
                <w:szCs w:val="14"/>
              </w:rPr>
              <w:t>ASTORKA</w:t>
            </w:r>
          </w:p>
        </w:tc>
        <w:tc>
          <w:tcPr>
            <w:tcW w:w="567"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2012</w:t>
            </w:r>
          </w:p>
        </w:tc>
        <w:tc>
          <w:tcPr>
            <w:tcW w:w="708"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37</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187/154</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w:t>
            </w:r>
          </w:p>
        </w:tc>
        <w:tc>
          <w:tcPr>
            <w:tcW w:w="993"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147/9</w:t>
            </w:r>
          </w:p>
        </w:tc>
        <w:tc>
          <w:tcPr>
            <w:tcW w:w="846"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5</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7</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22</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24 395</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148 592</w:t>
            </w:r>
          </w:p>
        </w:tc>
        <w:tc>
          <w:tcPr>
            <w:tcW w:w="997" w:type="dxa"/>
            <w:tcBorders>
              <w:top w:val="single" w:sz="8" w:space="0" w:color="000000"/>
              <w:left w:val="single" w:sz="4" w:space="0" w:color="000000"/>
              <w:bottom w:val="single" w:sz="8" w:space="0" w:color="000000"/>
              <w:right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26 444</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2013</w:t>
            </w:r>
          </w:p>
        </w:tc>
        <w:tc>
          <w:tcPr>
            <w:tcW w:w="708"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38</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187/154</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w:t>
            </w:r>
          </w:p>
        </w:tc>
        <w:tc>
          <w:tcPr>
            <w:tcW w:w="993"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144/15</w:t>
            </w:r>
          </w:p>
        </w:tc>
        <w:tc>
          <w:tcPr>
            <w:tcW w:w="846"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5</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10</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21</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25 929</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172 402</w:t>
            </w:r>
          </w:p>
        </w:tc>
        <w:tc>
          <w:tcPr>
            <w:tcW w:w="997" w:type="dxa"/>
            <w:tcBorders>
              <w:top w:val="single" w:sz="8" w:space="0" w:color="000000"/>
              <w:left w:val="single" w:sz="4" w:space="0" w:color="000000"/>
              <w:bottom w:val="single" w:sz="8"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25 929</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 </w:t>
            </w:r>
          </w:p>
        </w:tc>
        <w:tc>
          <w:tcPr>
            <w:tcW w:w="567"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2014</w:t>
            </w:r>
          </w:p>
        </w:tc>
        <w:tc>
          <w:tcPr>
            <w:tcW w:w="708"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38</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187/154</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5</w:t>
            </w:r>
          </w:p>
        </w:tc>
        <w:tc>
          <w:tcPr>
            <w:tcW w:w="993"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165/15</w:t>
            </w:r>
          </w:p>
        </w:tc>
        <w:tc>
          <w:tcPr>
            <w:tcW w:w="846"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8</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6</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9</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26 779</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188 459</w:t>
            </w:r>
          </w:p>
        </w:tc>
        <w:tc>
          <w:tcPr>
            <w:tcW w:w="997" w:type="dxa"/>
            <w:tcBorders>
              <w:top w:val="single" w:sz="8" w:space="0" w:color="000000"/>
              <w:left w:val="single" w:sz="4" w:space="0" w:color="000000"/>
              <w:bottom w:val="single" w:sz="8"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27 839</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 xml:space="preserve"> </w:t>
            </w:r>
          </w:p>
        </w:tc>
        <w:tc>
          <w:tcPr>
            <w:tcW w:w="567"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2015</w:t>
            </w:r>
          </w:p>
        </w:tc>
        <w:tc>
          <w:tcPr>
            <w:tcW w:w="708"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39</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187/154</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w:t>
            </w:r>
          </w:p>
        </w:tc>
        <w:tc>
          <w:tcPr>
            <w:tcW w:w="993"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167/9</w:t>
            </w:r>
          </w:p>
        </w:tc>
        <w:tc>
          <w:tcPr>
            <w:tcW w:w="846"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4</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5</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7</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25 122</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190 943,51</w:t>
            </w:r>
          </w:p>
        </w:tc>
        <w:tc>
          <w:tcPr>
            <w:tcW w:w="997" w:type="dxa"/>
            <w:tcBorders>
              <w:top w:val="single" w:sz="8" w:space="0" w:color="000000"/>
              <w:left w:val="single" w:sz="4" w:space="0" w:color="000000"/>
              <w:bottom w:val="single" w:sz="8" w:space="0" w:color="000000"/>
              <w:right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25 980</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BBD </w:t>
            </w:r>
          </w:p>
        </w:tc>
        <w:tc>
          <w:tcPr>
            <w:tcW w:w="567"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2012</w:t>
            </w:r>
          </w:p>
        </w:tc>
        <w:tc>
          <w:tcPr>
            <w:tcW w:w="708"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34</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170/175</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w:t>
            </w:r>
          </w:p>
        </w:tc>
        <w:tc>
          <w:tcPr>
            <w:tcW w:w="993"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186/69</w:t>
            </w:r>
          </w:p>
        </w:tc>
        <w:tc>
          <w:tcPr>
            <w:tcW w:w="846"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35 289</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50 131</w:t>
            </w:r>
          </w:p>
        </w:tc>
        <w:tc>
          <w:tcPr>
            <w:tcW w:w="997" w:type="dxa"/>
            <w:tcBorders>
              <w:top w:val="single" w:sz="8" w:space="0" w:color="000000"/>
              <w:left w:val="single" w:sz="4" w:space="0" w:color="000000"/>
              <w:bottom w:val="single" w:sz="8" w:space="0" w:color="000000"/>
              <w:right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44 210</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2013</w:t>
            </w:r>
          </w:p>
        </w:tc>
        <w:tc>
          <w:tcPr>
            <w:tcW w:w="708"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37</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170/175</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w:t>
            </w:r>
          </w:p>
        </w:tc>
        <w:tc>
          <w:tcPr>
            <w:tcW w:w="993"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219/84</w:t>
            </w:r>
          </w:p>
        </w:tc>
        <w:tc>
          <w:tcPr>
            <w:tcW w:w="846"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42 198</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75 614</w:t>
            </w:r>
          </w:p>
        </w:tc>
        <w:tc>
          <w:tcPr>
            <w:tcW w:w="997" w:type="dxa"/>
            <w:tcBorders>
              <w:top w:val="single" w:sz="8" w:space="0" w:color="000000"/>
              <w:left w:val="single" w:sz="4" w:space="0" w:color="000000"/>
              <w:bottom w:val="single" w:sz="8"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42 975</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2014</w:t>
            </w:r>
          </w:p>
        </w:tc>
        <w:tc>
          <w:tcPr>
            <w:tcW w:w="708"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33</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170/175</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4</w:t>
            </w:r>
          </w:p>
        </w:tc>
        <w:tc>
          <w:tcPr>
            <w:tcW w:w="993"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296/64</w:t>
            </w:r>
          </w:p>
        </w:tc>
        <w:tc>
          <w:tcPr>
            <w:tcW w:w="846"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5</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4</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35 048</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84 867</w:t>
            </w:r>
          </w:p>
        </w:tc>
        <w:tc>
          <w:tcPr>
            <w:tcW w:w="997" w:type="dxa"/>
            <w:tcBorders>
              <w:top w:val="single" w:sz="8" w:space="0" w:color="000000"/>
              <w:left w:val="single" w:sz="4" w:space="0" w:color="000000"/>
              <w:bottom w:val="single" w:sz="8"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38 104</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 </w:t>
            </w:r>
          </w:p>
        </w:tc>
        <w:tc>
          <w:tcPr>
            <w:tcW w:w="567"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2015</w:t>
            </w:r>
          </w:p>
        </w:tc>
        <w:tc>
          <w:tcPr>
            <w:tcW w:w="708"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170/175</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w:t>
            </w:r>
          </w:p>
        </w:tc>
        <w:tc>
          <w:tcPr>
            <w:tcW w:w="993"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293/69</w:t>
            </w:r>
          </w:p>
        </w:tc>
        <w:tc>
          <w:tcPr>
            <w:tcW w:w="846"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4</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sz w:val="14"/>
                <w:szCs w:val="14"/>
              </w:rPr>
            </w:pPr>
            <w:r w:rsidRPr="002C79E1">
              <w:rPr>
                <w:rFonts w:ascii="Arial" w:hAnsi="Arial" w:cs="Arial"/>
                <w:b/>
                <w:bCs/>
                <w:sz w:val="14"/>
                <w:szCs w:val="14"/>
              </w:rPr>
              <w:t>36 863</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64 170,61</w:t>
            </w:r>
          </w:p>
        </w:tc>
        <w:tc>
          <w:tcPr>
            <w:tcW w:w="997" w:type="dxa"/>
            <w:tcBorders>
              <w:top w:val="single" w:sz="8" w:space="0" w:color="000000"/>
              <w:left w:val="single" w:sz="4" w:space="0" w:color="000000"/>
              <w:bottom w:val="single" w:sz="8" w:space="0" w:color="000000"/>
              <w:right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37 935</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rPr>
                <w:rFonts w:ascii="Arial" w:hAnsi="Arial" w:cs="Arial"/>
                <w:b/>
                <w:bCs/>
                <w:i/>
                <w:iCs/>
                <w:color w:val="000000"/>
                <w:sz w:val="14"/>
                <w:szCs w:val="14"/>
              </w:rPr>
            </w:pPr>
            <w:r w:rsidRPr="002C79E1">
              <w:rPr>
                <w:rFonts w:ascii="Arial" w:hAnsi="Arial" w:cs="Arial"/>
                <w:b/>
                <w:bCs/>
                <w:i/>
                <w:iCs/>
                <w:color w:val="000000"/>
                <w:sz w:val="14"/>
                <w:szCs w:val="14"/>
              </w:rPr>
              <w:t>LUDUS</w:t>
            </w:r>
          </w:p>
        </w:tc>
        <w:tc>
          <w:tcPr>
            <w:tcW w:w="567"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2012</w:t>
            </w:r>
          </w:p>
        </w:tc>
        <w:tc>
          <w:tcPr>
            <w:tcW w:w="708"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9</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170</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2</w:t>
            </w:r>
          </w:p>
        </w:tc>
        <w:tc>
          <w:tcPr>
            <w:tcW w:w="993"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78/2</w:t>
            </w:r>
          </w:p>
        </w:tc>
        <w:tc>
          <w:tcPr>
            <w:tcW w:w="846"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w:t>
            </w:r>
          </w:p>
        </w:tc>
        <w:tc>
          <w:tcPr>
            <w:tcW w:w="850"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8</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7 231</w:t>
            </w:r>
          </w:p>
        </w:tc>
        <w:tc>
          <w:tcPr>
            <w:tcW w:w="992" w:type="dxa"/>
            <w:tcBorders>
              <w:top w:val="single" w:sz="8" w:space="0" w:color="000000"/>
              <w:left w:val="single" w:sz="8" w:space="0" w:color="000000"/>
              <w:bottom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14 183</w:t>
            </w:r>
          </w:p>
        </w:tc>
        <w:tc>
          <w:tcPr>
            <w:tcW w:w="997" w:type="dxa"/>
            <w:tcBorders>
              <w:top w:val="single" w:sz="8" w:space="0" w:color="000000"/>
              <w:left w:val="single" w:sz="4" w:space="0" w:color="000000"/>
              <w:bottom w:val="single" w:sz="8" w:space="0" w:color="000000"/>
              <w:right w:val="single" w:sz="8" w:space="0" w:color="000000"/>
            </w:tcBorders>
            <w:shd w:val="clear" w:color="auto" w:fill="auto"/>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9 446</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2013</w:t>
            </w:r>
          </w:p>
        </w:tc>
        <w:tc>
          <w:tcPr>
            <w:tcW w:w="708"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9</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170</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3</w:t>
            </w:r>
          </w:p>
        </w:tc>
        <w:tc>
          <w:tcPr>
            <w:tcW w:w="993"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79/14</w:t>
            </w:r>
          </w:p>
        </w:tc>
        <w:tc>
          <w:tcPr>
            <w:tcW w:w="846"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4</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sz w:val="14"/>
                <w:szCs w:val="14"/>
              </w:rPr>
            </w:pPr>
            <w:r w:rsidRPr="002C79E1">
              <w:rPr>
                <w:rFonts w:ascii="Arial" w:hAnsi="Arial" w:cs="Arial"/>
                <w:bCs/>
                <w:sz w:val="14"/>
                <w:szCs w:val="14"/>
              </w:rPr>
              <w:t>9 165</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13 386</w:t>
            </w:r>
          </w:p>
        </w:tc>
        <w:tc>
          <w:tcPr>
            <w:tcW w:w="997" w:type="dxa"/>
            <w:tcBorders>
              <w:top w:val="single" w:sz="8" w:space="0" w:color="000000"/>
              <w:left w:val="single" w:sz="4" w:space="0" w:color="000000"/>
              <w:bottom w:val="single" w:sz="8" w:space="0" w:color="000000"/>
              <w:right w:val="single" w:sz="8" w:space="0" w:color="000000"/>
            </w:tcBorders>
            <w:shd w:val="clear" w:color="auto" w:fill="FFFFFF"/>
            <w:vAlign w:val="bottom"/>
          </w:tcPr>
          <w:p w:rsidR="002C79E1" w:rsidRPr="002C79E1" w:rsidRDefault="002C79E1" w:rsidP="005E5D65">
            <w:pPr>
              <w:snapToGrid w:val="0"/>
              <w:jc w:val="center"/>
              <w:rPr>
                <w:rFonts w:ascii="Arial" w:hAnsi="Arial" w:cs="Arial"/>
                <w:bCs/>
                <w:color w:val="000000"/>
                <w:sz w:val="14"/>
                <w:szCs w:val="14"/>
              </w:rPr>
            </w:pPr>
            <w:r w:rsidRPr="002C79E1">
              <w:rPr>
                <w:rFonts w:ascii="Arial" w:hAnsi="Arial" w:cs="Arial"/>
                <w:bCs/>
                <w:color w:val="000000"/>
                <w:sz w:val="14"/>
                <w:szCs w:val="14"/>
              </w:rPr>
              <w:t>9 494</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2014</w:t>
            </w:r>
          </w:p>
        </w:tc>
        <w:tc>
          <w:tcPr>
            <w:tcW w:w="708"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9</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160</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4</w:t>
            </w:r>
          </w:p>
        </w:tc>
        <w:tc>
          <w:tcPr>
            <w:tcW w:w="993"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77/17</w:t>
            </w:r>
          </w:p>
        </w:tc>
        <w:tc>
          <w:tcPr>
            <w:tcW w:w="846"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w:t>
            </w:r>
          </w:p>
        </w:tc>
        <w:tc>
          <w:tcPr>
            <w:tcW w:w="850"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7 640</w:t>
            </w:r>
          </w:p>
        </w:tc>
        <w:tc>
          <w:tcPr>
            <w:tcW w:w="992" w:type="dxa"/>
            <w:tcBorders>
              <w:top w:val="single" w:sz="8" w:space="0" w:color="000000"/>
              <w:left w:val="single" w:sz="8" w:space="0" w:color="000000"/>
              <w:bottom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14 384</w:t>
            </w:r>
          </w:p>
        </w:tc>
        <w:tc>
          <w:tcPr>
            <w:tcW w:w="997" w:type="dxa"/>
            <w:tcBorders>
              <w:top w:val="single" w:sz="8" w:space="0" w:color="000000"/>
              <w:left w:val="single" w:sz="4" w:space="0" w:color="000000"/>
              <w:bottom w:val="single" w:sz="8" w:space="0" w:color="000000"/>
              <w:right w:val="single" w:sz="8" w:space="0" w:color="000000"/>
            </w:tcBorders>
            <w:shd w:val="clear" w:color="auto" w:fill="FFFFFF"/>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9 523</w:t>
            </w:r>
          </w:p>
        </w:tc>
      </w:tr>
      <w:tr w:rsidR="002C79E1" w:rsidRPr="002C79E1" w:rsidTr="005E5D65">
        <w:trPr>
          <w:trHeight w:val="287"/>
        </w:trPr>
        <w:tc>
          <w:tcPr>
            <w:tcW w:w="64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rPr>
                <w:rFonts w:ascii="Arial" w:hAnsi="Arial" w:cs="Arial"/>
                <w:b/>
                <w:bCs/>
                <w:i/>
                <w:iCs/>
                <w:color w:val="000000"/>
                <w:sz w:val="14"/>
                <w:szCs w:val="14"/>
              </w:rPr>
            </w:pPr>
          </w:p>
        </w:tc>
        <w:tc>
          <w:tcPr>
            <w:tcW w:w="567"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2015</w:t>
            </w:r>
          </w:p>
        </w:tc>
        <w:tc>
          <w:tcPr>
            <w:tcW w:w="708"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9</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160</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w:t>
            </w:r>
          </w:p>
        </w:tc>
        <w:tc>
          <w:tcPr>
            <w:tcW w:w="993"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93/12</w:t>
            </w:r>
          </w:p>
        </w:tc>
        <w:tc>
          <w:tcPr>
            <w:tcW w:w="846"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w:t>
            </w:r>
          </w:p>
        </w:tc>
        <w:tc>
          <w:tcPr>
            <w:tcW w:w="850"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0</w:t>
            </w:r>
          </w:p>
        </w:tc>
        <w:tc>
          <w:tcPr>
            <w:tcW w:w="851"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3</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10 054</w:t>
            </w:r>
          </w:p>
        </w:tc>
        <w:tc>
          <w:tcPr>
            <w:tcW w:w="992" w:type="dxa"/>
            <w:tcBorders>
              <w:top w:val="single" w:sz="8" w:space="0" w:color="000000"/>
              <w:left w:val="single" w:sz="8" w:space="0" w:color="000000"/>
              <w:bottom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18 734,50</w:t>
            </w:r>
          </w:p>
        </w:tc>
        <w:tc>
          <w:tcPr>
            <w:tcW w:w="997" w:type="dxa"/>
            <w:tcBorders>
              <w:top w:val="single" w:sz="8" w:space="0" w:color="000000"/>
              <w:left w:val="single" w:sz="4" w:space="0" w:color="000000"/>
              <w:bottom w:val="single" w:sz="8" w:space="0" w:color="000000"/>
              <w:right w:val="single" w:sz="8" w:space="0" w:color="000000"/>
            </w:tcBorders>
            <w:shd w:val="clear" w:color="auto" w:fill="FFC000"/>
            <w:vAlign w:val="bottom"/>
          </w:tcPr>
          <w:p w:rsidR="002C79E1" w:rsidRPr="002C79E1" w:rsidRDefault="002C79E1" w:rsidP="005E5D65">
            <w:pPr>
              <w:snapToGrid w:val="0"/>
              <w:jc w:val="center"/>
              <w:rPr>
                <w:rFonts w:ascii="Arial" w:hAnsi="Arial" w:cs="Arial"/>
                <w:b/>
                <w:bCs/>
                <w:color w:val="000000"/>
                <w:sz w:val="14"/>
                <w:szCs w:val="14"/>
              </w:rPr>
            </w:pPr>
            <w:r w:rsidRPr="002C79E1">
              <w:rPr>
                <w:rFonts w:ascii="Arial" w:hAnsi="Arial" w:cs="Arial"/>
                <w:b/>
                <w:bCs/>
                <w:color w:val="000000"/>
                <w:sz w:val="14"/>
                <w:szCs w:val="14"/>
              </w:rPr>
              <w:t>10 364</w:t>
            </w:r>
          </w:p>
        </w:tc>
      </w:tr>
    </w:tbl>
    <w:p w:rsidR="002C79E1" w:rsidRDefault="002C79E1" w:rsidP="00F11A5C">
      <w:pPr>
        <w:jc w:val="both"/>
        <w:rPr>
          <w:rFonts w:ascii="Arial" w:hAnsi="Arial" w:cs="Arial"/>
          <w:b/>
          <w:color w:val="000000"/>
          <w:sz w:val="22"/>
          <w:szCs w:val="22"/>
        </w:rPr>
        <w:sectPr w:rsidR="002C79E1">
          <w:footerReference w:type="default" r:id="rId10"/>
          <w:pgSz w:w="11906" w:h="16838"/>
          <w:pgMar w:top="1417" w:right="1417" w:bottom="1417" w:left="1417" w:header="708" w:footer="708" w:gutter="0"/>
          <w:cols w:space="708"/>
          <w:docGrid w:linePitch="360"/>
        </w:sectPr>
      </w:pPr>
    </w:p>
    <w:p w:rsidR="00F11A5C" w:rsidRPr="00AE518A" w:rsidRDefault="00F11A5C" w:rsidP="004C3DB2">
      <w:pPr>
        <w:jc w:val="center"/>
        <w:rPr>
          <w:rFonts w:ascii="Arial" w:hAnsi="Arial" w:cs="Arial"/>
          <w:b/>
          <w:sz w:val="22"/>
          <w:szCs w:val="22"/>
        </w:rPr>
      </w:pPr>
      <w:r w:rsidRPr="00AE518A">
        <w:rPr>
          <w:rFonts w:ascii="Arial" w:hAnsi="Arial" w:cs="Arial"/>
          <w:b/>
          <w:sz w:val="22"/>
          <w:szCs w:val="22"/>
        </w:rPr>
        <w:t>MALOKARPATSKÉ MÚZEUM  PEZINOK</w:t>
      </w:r>
    </w:p>
    <w:p w:rsidR="007204D6" w:rsidRPr="00AE518A" w:rsidRDefault="007204D6" w:rsidP="00F11A5C">
      <w:pPr>
        <w:jc w:val="both"/>
        <w:rPr>
          <w:rFonts w:ascii="Arial" w:hAnsi="Arial" w:cs="Arial"/>
          <w:sz w:val="22"/>
          <w:szCs w:val="22"/>
        </w:rPr>
      </w:pPr>
    </w:p>
    <w:p w:rsidR="00F11A5C" w:rsidRPr="00AE518A" w:rsidRDefault="00F11A5C" w:rsidP="00B571BB">
      <w:pPr>
        <w:ind w:firstLine="708"/>
        <w:jc w:val="both"/>
        <w:rPr>
          <w:rFonts w:ascii="Arial" w:hAnsi="Arial" w:cs="Arial"/>
          <w:bCs/>
          <w:sz w:val="22"/>
          <w:szCs w:val="22"/>
        </w:rPr>
      </w:pPr>
      <w:r w:rsidRPr="00AE518A">
        <w:rPr>
          <w:rFonts w:ascii="Arial" w:hAnsi="Arial" w:cs="Arial"/>
          <w:bCs/>
          <w:sz w:val="22"/>
          <w:szCs w:val="22"/>
        </w:rPr>
        <w:t>Malokarpatské múzeum Pezinok (MMP) sídli v národnej kultúrnej pamiatke, v pôvodne renesančnom meštianskom dome na ulici M. R. Štefánika č. 4 v Pezinku, ktorá prešla rekonšt</w:t>
      </w:r>
      <w:r w:rsidR="00A161B4" w:rsidRPr="00AE518A">
        <w:rPr>
          <w:rFonts w:ascii="Arial" w:hAnsi="Arial" w:cs="Arial"/>
          <w:bCs/>
          <w:sz w:val="22"/>
          <w:szCs w:val="22"/>
        </w:rPr>
        <w:t xml:space="preserve">rukciou v rokoch 2006 až 2007. </w:t>
      </w:r>
      <w:r w:rsidRPr="00AE518A">
        <w:rPr>
          <w:rFonts w:ascii="Arial" w:hAnsi="Arial" w:cs="Arial"/>
          <w:bCs/>
          <w:sz w:val="22"/>
          <w:szCs w:val="22"/>
        </w:rPr>
        <w:t>Múzeum prevádzkuje aj vysunuté pracoviská</w:t>
      </w:r>
      <w:r w:rsidR="00B571BB">
        <w:rPr>
          <w:rFonts w:ascii="Arial" w:hAnsi="Arial" w:cs="Arial"/>
          <w:bCs/>
          <w:sz w:val="22"/>
          <w:szCs w:val="22"/>
        </w:rPr>
        <w:t>:</w:t>
      </w:r>
      <w:r w:rsidRPr="00AE518A">
        <w:rPr>
          <w:rFonts w:ascii="Arial" w:hAnsi="Arial" w:cs="Arial"/>
          <w:bCs/>
          <w:sz w:val="22"/>
          <w:szCs w:val="22"/>
        </w:rPr>
        <w:t xml:space="preserve"> Literárne a vlastivedné múzeum </w:t>
      </w:r>
      <w:r w:rsidR="00B571BB">
        <w:rPr>
          <w:rFonts w:ascii="Arial" w:hAnsi="Arial" w:cs="Arial"/>
          <w:bCs/>
          <w:sz w:val="22"/>
          <w:szCs w:val="22"/>
        </w:rPr>
        <w:t xml:space="preserve">v prenajatých priestoroch </w:t>
      </w:r>
      <w:r w:rsidRPr="00AE518A">
        <w:rPr>
          <w:rFonts w:ascii="Arial" w:hAnsi="Arial" w:cs="Arial"/>
          <w:bCs/>
          <w:sz w:val="22"/>
          <w:szCs w:val="22"/>
        </w:rPr>
        <w:t>vo Svätom</w:t>
      </w:r>
      <w:r w:rsidR="00B571BB">
        <w:rPr>
          <w:rFonts w:ascii="Arial" w:hAnsi="Arial" w:cs="Arial"/>
          <w:bCs/>
          <w:sz w:val="22"/>
          <w:szCs w:val="22"/>
        </w:rPr>
        <w:t xml:space="preserve">, </w:t>
      </w:r>
      <w:r w:rsidRPr="00AE518A">
        <w:rPr>
          <w:rFonts w:ascii="Arial" w:hAnsi="Arial" w:cs="Arial"/>
          <w:bCs/>
          <w:sz w:val="22"/>
          <w:szCs w:val="22"/>
        </w:rPr>
        <w:t>Múzeum Ferdiša Kostku v</w:t>
      </w:r>
      <w:r w:rsidR="00B571BB">
        <w:rPr>
          <w:rFonts w:ascii="Arial" w:hAnsi="Arial" w:cs="Arial"/>
          <w:bCs/>
          <w:sz w:val="22"/>
          <w:szCs w:val="22"/>
        </w:rPr>
        <w:t> </w:t>
      </w:r>
      <w:r w:rsidRPr="00AE518A">
        <w:rPr>
          <w:rFonts w:ascii="Arial" w:hAnsi="Arial" w:cs="Arial"/>
          <w:bCs/>
          <w:sz w:val="22"/>
          <w:szCs w:val="22"/>
        </w:rPr>
        <w:t>Stupave</w:t>
      </w:r>
      <w:r w:rsidR="00B571BB">
        <w:rPr>
          <w:rFonts w:ascii="Arial" w:hAnsi="Arial" w:cs="Arial"/>
          <w:bCs/>
          <w:sz w:val="22"/>
          <w:szCs w:val="22"/>
        </w:rPr>
        <w:t xml:space="preserve"> </w:t>
      </w:r>
      <w:r w:rsidRPr="00AE518A">
        <w:rPr>
          <w:rFonts w:ascii="Arial" w:hAnsi="Arial" w:cs="Arial"/>
          <w:bCs/>
          <w:sz w:val="22"/>
          <w:szCs w:val="22"/>
        </w:rPr>
        <w:t>a</w:t>
      </w:r>
      <w:r w:rsidR="00B571BB">
        <w:rPr>
          <w:rFonts w:ascii="Arial" w:hAnsi="Arial" w:cs="Arial"/>
          <w:bCs/>
          <w:sz w:val="22"/>
          <w:szCs w:val="22"/>
        </w:rPr>
        <w:t> pamätný dom</w:t>
      </w:r>
      <w:r w:rsidRPr="00AE518A">
        <w:rPr>
          <w:rFonts w:ascii="Arial" w:hAnsi="Arial" w:cs="Arial"/>
          <w:bCs/>
          <w:sz w:val="22"/>
          <w:szCs w:val="22"/>
        </w:rPr>
        <w:t xml:space="preserve"> Jána Kupeckého v</w:t>
      </w:r>
      <w:r w:rsidR="00B571BB">
        <w:rPr>
          <w:rFonts w:ascii="Arial" w:hAnsi="Arial" w:cs="Arial"/>
          <w:bCs/>
          <w:sz w:val="22"/>
          <w:szCs w:val="22"/>
        </w:rPr>
        <w:t> </w:t>
      </w:r>
      <w:r w:rsidRPr="00AE518A">
        <w:rPr>
          <w:rFonts w:ascii="Arial" w:hAnsi="Arial" w:cs="Arial"/>
          <w:bCs/>
          <w:sz w:val="22"/>
          <w:szCs w:val="22"/>
        </w:rPr>
        <w:t>Pezinku</w:t>
      </w:r>
      <w:r w:rsidR="00B571BB">
        <w:rPr>
          <w:rFonts w:ascii="Arial" w:hAnsi="Arial" w:cs="Arial"/>
          <w:bCs/>
          <w:sz w:val="22"/>
          <w:szCs w:val="22"/>
        </w:rPr>
        <w:t>.</w:t>
      </w:r>
      <w:r w:rsidRPr="00AE518A">
        <w:rPr>
          <w:rFonts w:ascii="Arial" w:hAnsi="Arial" w:cs="Arial"/>
          <w:bCs/>
          <w:sz w:val="22"/>
          <w:szCs w:val="22"/>
        </w:rPr>
        <w:t xml:space="preserve"> </w:t>
      </w:r>
      <w:r w:rsidR="00B571BB">
        <w:rPr>
          <w:rFonts w:ascii="Arial" w:hAnsi="Arial" w:cs="Arial"/>
          <w:bCs/>
          <w:sz w:val="22"/>
          <w:szCs w:val="22"/>
        </w:rPr>
        <w:t xml:space="preserve">Posledné dva objekty sú </w:t>
      </w:r>
      <w:r w:rsidRPr="00AE518A">
        <w:rPr>
          <w:rFonts w:ascii="Arial" w:hAnsi="Arial" w:cs="Arial"/>
          <w:bCs/>
          <w:sz w:val="22"/>
          <w:szCs w:val="22"/>
        </w:rPr>
        <w:t xml:space="preserve"> v dôsledku z</w:t>
      </w:r>
      <w:r w:rsidR="00B571BB">
        <w:rPr>
          <w:rFonts w:ascii="Arial" w:hAnsi="Arial" w:cs="Arial"/>
          <w:bCs/>
          <w:sz w:val="22"/>
          <w:szCs w:val="22"/>
        </w:rPr>
        <w:t>lého stavebno-technického stavu pre verejnosť uzatvorené.</w:t>
      </w:r>
      <w:r w:rsidRPr="00AE518A">
        <w:rPr>
          <w:rFonts w:ascii="Arial" w:hAnsi="Arial" w:cs="Arial"/>
          <w:bCs/>
          <w:sz w:val="22"/>
          <w:szCs w:val="22"/>
        </w:rPr>
        <w:t xml:space="preserve"> </w:t>
      </w:r>
    </w:p>
    <w:p w:rsidR="00F11A5C" w:rsidRPr="00AE518A" w:rsidRDefault="00F11A5C" w:rsidP="00F11A5C">
      <w:pPr>
        <w:jc w:val="both"/>
        <w:rPr>
          <w:rFonts w:ascii="Arial" w:hAnsi="Arial" w:cs="Arial"/>
          <w:bCs/>
          <w:sz w:val="22"/>
          <w:szCs w:val="22"/>
        </w:rPr>
      </w:pPr>
    </w:p>
    <w:p w:rsidR="00F11A5C" w:rsidRPr="00AE518A" w:rsidRDefault="004C3DB2" w:rsidP="00F11A5C">
      <w:pPr>
        <w:jc w:val="both"/>
        <w:rPr>
          <w:rFonts w:ascii="Arial" w:hAnsi="Arial" w:cs="Arial"/>
          <w:b/>
          <w:bCs/>
          <w:sz w:val="22"/>
          <w:szCs w:val="22"/>
        </w:rPr>
      </w:pPr>
      <w:r w:rsidRPr="00AE518A">
        <w:rPr>
          <w:rFonts w:ascii="Arial" w:hAnsi="Arial" w:cs="Arial"/>
          <w:b/>
          <w:bCs/>
          <w:sz w:val="22"/>
          <w:szCs w:val="22"/>
        </w:rPr>
        <w:t>Hlavná odborná</w:t>
      </w:r>
      <w:r w:rsidR="00F11A5C" w:rsidRPr="00AE518A">
        <w:rPr>
          <w:rFonts w:ascii="Arial" w:hAnsi="Arial" w:cs="Arial"/>
          <w:b/>
          <w:bCs/>
          <w:sz w:val="22"/>
          <w:szCs w:val="22"/>
        </w:rPr>
        <w:t xml:space="preserve"> činnosť</w:t>
      </w:r>
    </w:p>
    <w:p w:rsidR="00D034AA" w:rsidRDefault="00F11A5C" w:rsidP="00F11A5C">
      <w:pPr>
        <w:jc w:val="both"/>
        <w:rPr>
          <w:rFonts w:ascii="Arial" w:hAnsi="Arial" w:cs="Arial"/>
          <w:sz w:val="22"/>
          <w:szCs w:val="22"/>
        </w:rPr>
      </w:pPr>
      <w:r w:rsidRPr="00AE518A">
        <w:rPr>
          <w:rFonts w:ascii="Arial" w:hAnsi="Arial" w:cs="Arial"/>
          <w:bCs/>
          <w:sz w:val="22"/>
          <w:szCs w:val="22"/>
        </w:rPr>
        <w:t>Základnými odbornými činnosťami múzeí (podľa zák. NR SR č. 206/2009 Z. z.) je nadobúdanie, odborné spravovanie, vedecké skúmanie a sprístupňovanie predmetov kultúrnej hodnoty (zbierkových predmetov) a s tým súv</w:t>
      </w:r>
      <w:r w:rsidR="00A161B4" w:rsidRPr="00AE518A">
        <w:rPr>
          <w:rFonts w:ascii="Arial" w:hAnsi="Arial" w:cs="Arial"/>
          <w:bCs/>
          <w:sz w:val="22"/>
          <w:szCs w:val="22"/>
        </w:rPr>
        <w:t xml:space="preserve">isiace ďalšie odborné činnosti. </w:t>
      </w:r>
      <w:r w:rsidR="00B571BB">
        <w:rPr>
          <w:rFonts w:ascii="Arial" w:hAnsi="Arial" w:cs="Arial"/>
          <w:bCs/>
          <w:sz w:val="22"/>
          <w:szCs w:val="22"/>
        </w:rPr>
        <w:t xml:space="preserve">Splnené priority MMP v roku 2015 boli: </w:t>
      </w:r>
      <w:r w:rsidRPr="00AE518A">
        <w:rPr>
          <w:rFonts w:ascii="Arial" w:hAnsi="Arial" w:cs="Arial"/>
          <w:bCs/>
          <w:sz w:val="22"/>
          <w:szCs w:val="22"/>
        </w:rPr>
        <w:t xml:space="preserve">sprístupnenie pivničnej expozície múzea sluchovo a zrakovo hendikepovaným skupinám obyvateľstva, </w:t>
      </w:r>
      <w:r w:rsidR="00B571BB">
        <w:rPr>
          <w:rFonts w:ascii="Arial" w:hAnsi="Arial" w:cs="Arial"/>
          <w:bCs/>
          <w:sz w:val="22"/>
          <w:szCs w:val="22"/>
        </w:rPr>
        <w:t xml:space="preserve">dobudovanie </w:t>
      </w:r>
      <w:r w:rsidRPr="00AE518A">
        <w:rPr>
          <w:rFonts w:ascii="Arial" w:hAnsi="Arial" w:cs="Arial"/>
          <w:bCs/>
          <w:sz w:val="22"/>
          <w:szCs w:val="22"/>
        </w:rPr>
        <w:t>bezpečnostn</w:t>
      </w:r>
      <w:r w:rsidR="00B571BB">
        <w:rPr>
          <w:rFonts w:ascii="Arial" w:hAnsi="Arial" w:cs="Arial"/>
          <w:bCs/>
          <w:sz w:val="22"/>
          <w:szCs w:val="22"/>
        </w:rPr>
        <w:t xml:space="preserve">ého </w:t>
      </w:r>
      <w:r w:rsidRPr="00AE518A">
        <w:rPr>
          <w:rFonts w:ascii="Arial" w:hAnsi="Arial" w:cs="Arial"/>
          <w:bCs/>
          <w:sz w:val="22"/>
          <w:szCs w:val="22"/>
        </w:rPr>
        <w:t xml:space="preserve"> kamerov</w:t>
      </w:r>
      <w:r w:rsidR="00B571BB">
        <w:rPr>
          <w:rFonts w:ascii="Arial" w:hAnsi="Arial" w:cs="Arial"/>
          <w:bCs/>
          <w:sz w:val="22"/>
          <w:szCs w:val="22"/>
        </w:rPr>
        <w:t xml:space="preserve">ého </w:t>
      </w:r>
      <w:r w:rsidRPr="00AE518A">
        <w:rPr>
          <w:rFonts w:ascii="Arial" w:hAnsi="Arial" w:cs="Arial"/>
          <w:bCs/>
          <w:sz w:val="22"/>
          <w:szCs w:val="22"/>
        </w:rPr>
        <w:t>systém</w:t>
      </w:r>
      <w:r w:rsidR="00B571BB">
        <w:rPr>
          <w:rFonts w:ascii="Arial" w:hAnsi="Arial" w:cs="Arial"/>
          <w:bCs/>
          <w:sz w:val="22"/>
          <w:szCs w:val="22"/>
        </w:rPr>
        <w:t>u</w:t>
      </w:r>
      <w:r w:rsidRPr="00AE518A">
        <w:rPr>
          <w:rFonts w:ascii="Arial" w:hAnsi="Arial" w:cs="Arial"/>
          <w:bCs/>
          <w:sz w:val="22"/>
          <w:szCs w:val="22"/>
        </w:rPr>
        <w:t xml:space="preserve"> a pokračova</w:t>
      </w:r>
      <w:r w:rsidR="00D034AA">
        <w:rPr>
          <w:rFonts w:ascii="Arial" w:hAnsi="Arial" w:cs="Arial"/>
          <w:bCs/>
          <w:sz w:val="22"/>
          <w:szCs w:val="22"/>
        </w:rPr>
        <w:t>nie</w:t>
      </w:r>
      <w:r w:rsidRPr="00AE518A">
        <w:rPr>
          <w:rFonts w:ascii="Arial" w:hAnsi="Arial" w:cs="Arial"/>
          <w:bCs/>
          <w:sz w:val="22"/>
          <w:szCs w:val="22"/>
        </w:rPr>
        <w:t xml:space="preserve"> v reštaurovaní ucelených kolekcií zbierkových predmetov.</w:t>
      </w:r>
      <w:r w:rsidR="00D034AA">
        <w:rPr>
          <w:rFonts w:ascii="Arial" w:hAnsi="Arial" w:cs="Arial"/>
          <w:bCs/>
          <w:sz w:val="22"/>
          <w:szCs w:val="22"/>
        </w:rPr>
        <w:t xml:space="preserve"> Múzeum </w:t>
      </w:r>
      <w:r w:rsidRPr="00AE518A">
        <w:rPr>
          <w:rFonts w:ascii="Arial" w:hAnsi="Arial" w:cs="Arial"/>
          <w:sz w:val="22"/>
          <w:szCs w:val="22"/>
        </w:rPr>
        <w:t>sprístupni</w:t>
      </w:r>
      <w:r w:rsidR="00D034AA">
        <w:rPr>
          <w:rFonts w:ascii="Arial" w:hAnsi="Arial" w:cs="Arial"/>
          <w:sz w:val="22"/>
          <w:szCs w:val="22"/>
        </w:rPr>
        <w:t xml:space="preserve">lo </w:t>
      </w:r>
      <w:r w:rsidRPr="00AE518A">
        <w:rPr>
          <w:rFonts w:ascii="Arial" w:hAnsi="Arial" w:cs="Arial"/>
          <w:sz w:val="22"/>
          <w:szCs w:val="22"/>
        </w:rPr>
        <w:t xml:space="preserve">svoje expozície aj pre </w:t>
      </w:r>
      <w:r w:rsidR="00D034AA">
        <w:rPr>
          <w:rFonts w:ascii="Arial" w:hAnsi="Arial" w:cs="Arial"/>
          <w:sz w:val="22"/>
          <w:szCs w:val="22"/>
        </w:rPr>
        <w:t>zrakovo</w:t>
      </w:r>
      <w:r w:rsidR="005E5D65">
        <w:rPr>
          <w:rFonts w:ascii="Arial" w:hAnsi="Arial" w:cs="Arial"/>
          <w:sz w:val="22"/>
          <w:szCs w:val="22"/>
        </w:rPr>
        <w:t xml:space="preserve"> </w:t>
      </w:r>
      <w:r w:rsidRPr="00AE518A">
        <w:rPr>
          <w:rFonts w:ascii="Arial" w:hAnsi="Arial" w:cs="Arial"/>
          <w:sz w:val="22"/>
          <w:szCs w:val="22"/>
        </w:rPr>
        <w:t>handikepovaných</w:t>
      </w:r>
      <w:r w:rsidR="005E5D65">
        <w:rPr>
          <w:rFonts w:ascii="Arial" w:hAnsi="Arial" w:cs="Arial"/>
          <w:sz w:val="22"/>
          <w:szCs w:val="22"/>
        </w:rPr>
        <w:t xml:space="preserve"> návštevníkov a i</w:t>
      </w:r>
      <w:r w:rsidR="00D034AA">
        <w:rPr>
          <w:rFonts w:ascii="Arial" w:hAnsi="Arial" w:cs="Arial"/>
          <w:sz w:val="22"/>
          <w:szCs w:val="22"/>
        </w:rPr>
        <w:t>nštal</w:t>
      </w:r>
      <w:r w:rsidR="005E5D65">
        <w:rPr>
          <w:rFonts w:ascii="Arial" w:hAnsi="Arial" w:cs="Arial"/>
          <w:sz w:val="22"/>
          <w:szCs w:val="22"/>
        </w:rPr>
        <w:t>ovalo</w:t>
      </w:r>
      <w:r w:rsidR="00D034AA">
        <w:rPr>
          <w:rFonts w:ascii="Arial" w:hAnsi="Arial" w:cs="Arial"/>
          <w:sz w:val="22"/>
          <w:szCs w:val="22"/>
        </w:rPr>
        <w:t xml:space="preserve"> informačn</w:t>
      </w:r>
      <w:r w:rsidR="005E5D65">
        <w:rPr>
          <w:rFonts w:ascii="Arial" w:hAnsi="Arial" w:cs="Arial"/>
          <w:sz w:val="22"/>
          <w:szCs w:val="22"/>
        </w:rPr>
        <w:t>é</w:t>
      </w:r>
      <w:r w:rsidR="00D034AA">
        <w:rPr>
          <w:rFonts w:ascii="Arial" w:hAnsi="Arial" w:cs="Arial"/>
          <w:sz w:val="22"/>
          <w:szCs w:val="22"/>
        </w:rPr>
        <w:t xml:space="preserve"> panel</w:t>
      </w:r>
      <w:r w:rsidR="005E5D65">
        <w:rPr>
          <w:rFonts w:ascii="Arial" w:hAnsi="Arial" w:cs="Arial"/>
          <w:sz w:val="22"/>
          <w:szCs w:val="22"/>
        </w:rPr>
        <w:t>y</w:t>
      </w:r>
      <w:r w:rsidR="00D034AA">
        <w:rPr>
          <w:rFonts w:ascii="Arial" w:hAnsi="Arial" w:cs="Arial"/>
          <w:sz w:val="22"/>
          <w:szCs w:val="22"/>
        </w:rPr>
        <w:t xml:space="preserve"> </w:t>
      </w:r>
      <w:r w:rsidRPr="00AE518A">
        <w:rPr>
          <w:rFonts w:ascii="Arial" w:hAnsi="Arial" w:cs="Arial"/>
          <w:sz w:val="22"/>
          <w:szCs w:val="22"/>
        </w:rPr>
        <w:t>v Braillovom písme,</w:t>
      </w:r>
      <w:r w:rsidR="00D034AA">
        <w:rPr>
          <w:rFonts w:ascii="Arial" w:hAnsi="Arial" w:cs="Arial"/>
          <w:sz w:val="22"/>
          <w:szCs w:val="22"/>
        </w:rPr>
        <w:t xml:space="preserve"> ďalej </w:t>
      </w:r>
      <w:r w:rsidRPr="00AE518A">
        <w:rPr>
          <w:rFonts w:ascii="Arial" w:hAnsi="Arial" w:cs="Arial"/>
          <w:sz w:val="22"/>
          <w:szCs w:val="22"/>
        </w:rPr>
        <w:t>získalo päť audiosprievodcov</w:t>
      </w:r>
      <w:r w:rsidR="00D034AA">
        <w:rPr>
          <w:rFonts w:ascii="Arial" w:hAnsi="Arial" w:cs="Arial"/>
          <w:sz w:val="22"/>
          <w:szCs w:val="22"/>
        </w:rPr>
        <w:t xml:space="preserve"> </w:t>
      </w:r>
      <w:r w:rsidRPr="00AE518A">
        <w:rPr>
          <w:rFonts w:ascii="Arial" w:hAnsi="Arial" w:cs="Arial"/>
          <w:sz w:val="22"/>
          <w:szCs w:val="22"/>
        </w:rPr>
        <w:t>s výkladom v siedmych jazykoch ako aj v posunkovej reči</w:t>
      </w:r>
      <w:r w:rsidR="00D034AA">
        <w:rPr>
          <w:rFonts w:ascii="Arial" w:hAnsi="Arial" w:cs="Arial"/>
          <w:sz w:val="22"/>
          <w:szCs w:val="22"/>
        </w:rPr>
        <w:t>. V múzeu je inštalovaných sedem bezpečnostných kamier a bola zreštaurovaná ďalšia cechová truhlica z 18. storočia zo zbierkového fondu</w:t>
      </w:r>
    </w:p>
    <w:p w:rsidR="00000A9A" w:rsidRDefault="00F11A5C" w:rsidP="00F11A5C">
      <w:pPr>
        <w:jc w:val="both"/>
        <w:rPr>
          <w:rFonts w:ascii="Arial" w:hAnsi="Arial" w:cs="Arial"/>
          <w:bCs/>
          <w:sz w:val="22"/>
          <w:szCs w:val="22"/>
        </w:rPr>
      </w:pPr>
      <w:r w:rsidRPr="00AE518A">
        <w:rPr>
          <w:rFonts w:ascii="Arial" w:hAnsi="Arial" w:cs="Arial"/>
          <w:bCs/>
          <w:sz w:val="22"/>
          <w:szCs w:val="22"/>
        </w:rPr>
        <w:t xml:space="preserve">Múzeum v súčasnosti disponuje dvomi expozíciami – </w:t>
      </w:r>
      <w:r w:rsidRPr="00AE518A">
        <w:rPr>
          <w:rFonts w:ascii="Arial" w:hAnsi="Arial" w:cs="Arial"/>
          <w:b/>
          <w:bCs/>
          <w:sz w:val="22"/>
          <w:szCs w:val="22"/>
        </w:rPr>
        <w:t xml:space="preserve">Dejiny vinohradníctva a vinárstva pod Malými Karpatmi </w:t>
      </w:r>
      <w:r w:rsidRPr="00000A9A">
        <w:rPr>
          <w:rFonts w:ascii="Arial" w:hAnsi="Arial" w:cs="Arial"/>
          <w:bCs/>
          <w:sz w:val="22"/>
          <w:szCs w:val="22"/>
        </w:rPr>
        <w:t>a</w:t>
      </w:r>
      <w:r w:rsidRPr="00AE518A">
        <w:rPr>
          <w:rFonts w:ascii="Arial" w:hAnsi="Arial" w:cs="Arial"/>
          <w:b/>
          <w:bCs/>
          <w:sz w:val="22"/>
          <w:szCs w:val="22"/>
        </w:rPr>
        <w:t> Príbeh vína</w:t>
      </w:r>
      <w:r w:rsidRPr="00AE518A">
        <w:rPr>
          <w:rFonts w:ascii="Arial" w:hAnsi="Arial" w:cs="Arial"/>
          <w:bCs/>
          <w:sz w:val="22"/>
          <w:szCs w:val="22"/>
        </w:rPr>
        <w:t>, v ktorých prezentuj</w:t>
      </w:r>
      <w:r w:rsidR="00000A9A">
        <w:rPr>
          <w:rFonts w:ascii="Arial" w:hAnsi="Arial" w:cs="Arial"/>
          <w:bCs/>
          <w:sz w:val="22"/>
          <w:szCs w:val="22"/>
        </w:rPr>
        <w:t>e</w:t>
      </w:r>
      <w:r w:rsidRPr="00AE518A">
        <w:rPr>
          <w:rFonts w:ascii="Arial" w:hAnsi="Arial" w:cs="Arial"/>
          <w:bCs/>
          <w:sz w:val="22"/>
          <w:szCs w:val="22"/>
        </w:rPr>
        <w:t xml:space="preserve"> svoj zbierkový fond ale zároveň aj </w:t>
      </w:r>
      <w:r w:rsidR="00000A9A">
        <w:rPr>
          <w:rFonts w:ascii="Arial" w:hAnsi="Arial" w:cs="Arial"/>
          <w:bCs/>
          <w:sz w:val="22"/>
          <w:szCs w:val="22"/>
        </w:rPr>
        <w:t xml:space="preserve">interpretuje ďalšie </w:t>
      </w:r>
      <w:r w:rsidRPr="00AE518A">
        <w:rPr>
          <w:rFonts w:ascii="Arial" w:hAnsi="Arial" w:cs="Arial"/>
          <w:bCs/>
          <w:sz w:val="22"/>
          <w:szCs w:val="22"/>
        </w:rPr>
        <w:t>faktory utvárajúce dejiny mie</w:t>
      </w:r>
      <w:r w:rsidR="00A161B4" w:rsidRPr="00AE518A">
        <w:rPr>
          <w:rFonts w:ascii="Arial" w:hAnsi="Arial" w:cs="Arial"/>
          <w:bCs/>
          <w:sz w:val="22"/>
          <w:szCs w:val="22"/>
        </w:rPr>
        <w:t xml:space="preserve">st Pezinok, Modra a Svätý Jur. </w:t>
      </w:r>
    </w:p>
    <w:p w:rsidR="00F11A5C" w:rsidRPr="00AE518A" w:rsidRDefault="00F11A5C" w:rsidP="00F11A5C">
      <w:pPr>
        <w:jc w:val="both"/>
        <w:rPr>
          <w:rFonts w:ascii="Arial" w:hAnsi="Arial" w:cs="Arial"/>
          <w:sz w:val="22"/>
          <w:szCs w:val="22"/>
        </w:rPr>
      </w:pPr>
      <w:r w:rsidRPr="00AE518A">
        <w:rPr>
          <w:rFonts w:ascii="Arial" w:hAnsi="Arial" w:cs="Arial"/>
          <w:bCs/>
          <w:sz w:val="22"/>
          <w:szCs w:val="22"/>
        </w:rPr>
        <w:t xml:space="preserve">Múzeum Ferdiša Kostku v Stupave je </w:t>
      </w:r>
      <w:r w:rsidR="00000A9A">
        <w:rPr>
          <w:rFonts w:ascii="Arial" w:hAnsi="Arial" w:cs="Arial"/>
          <w:bCs/>
          <w:sz w:val="22"/>
          <w:szCs w:val="22"/>
        </w:rPr>
        <w:t xml:space="preserve">v dôsledku havarijného stavebno-technického stavu </w:t>
      </w:r>
      <w:r w:rsidRPr="00AE518A">
        <w:rPr>
          <w:rFonts w:ascii="Arial" w:hAnsi="Arial" w:cs="Arial"/>
          <w:bCs/>
          <w:sz w:val="22"/>
          <w:szCs w:val="22"/>
        </w:rPr>
        <w:t xml:space="preserve">od 1. 9. 2011 pre verejnosť zatvorené. </w:t>
      </w:r>
    </w:p>
    <w:p w:rsidR="00F11A5C" w:rsidRPr="00AE518A" w:rsidRDefault="00F11A5C" w:rsidP="00F11A5C">
      <w:pPr>
        <w:jc w:val="both"/>
        <w:rPr>
          <w:rFonts w:ascii="Arial" w:hAnsi="Arial" w:cs="Arial"/>
          <w:b/>
          <w:bCs/>
          <w:sz w:val="22"/>
          <w:szCs w:val="22"/>
        </w:rPr>
      </w:pPr>
      <w:r w:rsidRPr="00AE518A">
        <w:rPr>
          <w:rFonts w:ascii="Arial" w:hAnsi="Arial" w:cs="Arial"/>
          <w:b/>
          <w:sz w:val="22"/>
          <w:szCs w:val="22"/>
        </w:rPr>
        <w:t>Nadobúdanie a evidencia zbierkových predmetov</w:t>
      </w:r>
    </w:p>
    <w:p w:rsidR="00F11A5C" w:rsidRPr="00AE518A" w:rsidRDefault="00F11A5C" w:rsidP="00F11A5C">
      <w:pPr>
        <w:jc w:val="both"/>
        <w:rPr>
          <w:rFonts w:ascii="Arial" w:hAnsi="Arial" w:cs="Arial"/>
          <w:bCs/>
          <w:sz w:val="22"/>
          <w:szCs w:val="22"/>
        </w:rPr>
      </w:pPr>
      <w:r w:rsidRPr="00AE518A">
        <w:rPr>
          <w:rFonts w:ascii="Arial" w:hAnsi="Arial" w:cs="Arial"/>
          <w:bCs/>
          <w:sz w:val="22"/>
          <w:szCs w:val="22"/>
        </w:rPr>
        <w:t xml:space="preserve">V roku 2015 múzeum získalo do svojich zbierok 272 predmetov. </w:t>
      </w:r>
      <w:r w:rsidR="005A4D46">
        <w:rPr>
          <w:rFonts w:ascii="Arial" w:hAnsi="Arial" w:cs="Arial"/>
          <w:bCs/>
          <w:sz w:val="22"/>
          <w:szCs w:val="22"/>
        </w:rPr>
        <w:t xml:space="preserve">Najzaujímavejšími prírstkami sú </w:t>
      </w:r>
      <w:r w:rsidR="005A4D46" w:rsidRPr="00AE518A">
        <w:rPr>
          <w:rFonts w:ascii="Arial" w:hAnsi="Arial" w:cs="Arial"/>
          <w:sz w:val="22"/>
          <w:szCs w:val="22"/>
        </w:rPr>
        <w:t>dv</w:t>
      </w:r>
      <w:r w:rsidR="005A4D46">
        <w:rPr>
          <w:rFonts w:ascii="Arial" w:hAnsi="Arial" w:cs="Arial"/>
          <w:sz w:val="22"/>
          <w:szCs w:val="22"/>
        </w:rPr>
        <w:t>a</w:t>
      </w:r>
      <w:r w:rsidR="005A4D46" w:rsidRPr="00AE518A">
        <w:rPr>
          <w:rFonts w:ascii="Arial" w:hAnsi="Arial" w:cs="Arial"/>
          <w:sz w:val="22"/>
          <w:szCs w:val="22"/>
        </w:rPr>
        <w:t xml:space="preserve"> konštrukčne vzácn</w:t>
      </w:r>
      <w:r w:rsidR="005A4D46">
        <w:rPr>
          <w:rFonts w:ascii="Arial" w:hAnsi="Arial" w:cs="Arial"/>
          <w:sz w:val="22"/>
          <w:szCs w:val="22"/>
        </w:rPr>
        <w:t xml:space="preserve">e </w:t>
      </w:r>
      <w:r w:rsidR="005A4D46" w:rsidRPr="00AE518A">
        <w:rPr>
          <w:rFonts w:ascii="Arial" w:hAnsi="Arial" w:cs="Arial"/>
          <w:sz w:val="22"/>
          <w:szCs w:val="22"/>
        </w:rPr>
        <w:t>lis</w:t>
      </w:r>
      <w:r w:rsidR="005A4D46">
        <w:rPr>
          <w:rFonts w:ascii="Arial" w:hAnsi="Arial" w:cs="Arial"/>
          <w:sz w:val="22"/>
          <w:szCs w:val="22"/>
        </w:rPr>
        <w:t>y na hrozno</w:t>
      </w:r>
      <w:r w:rsidR="005A4D46" w:rsidRPr="00AE518A">
        <w:rPr>
          <w:rFonts w:ascii="Arial" w:hAnsi="Arial" w:cs="Arial"/>
          <w:sz w:val="22"/>
          <w:szCs w:val="22"/>
        </w:rPr>
        <w:t xml:space="preserve"> zo začiatku 20.stor</w:t>
      </w:r>
      <w:r w:rsidR="005A4D46">
        <w:rPr>
          <w:rFonts w:ascii="Arial" w:hAnsi="Arial" w:cs="Arial"/>
          <w:sz w:val="22"/>
          <w:szCs w:val="22"/>
        </w:rPr>
        <w:t>očia</w:t>
      </w:r>
      <w:r w:rsidR="005A4D46" w:rsidRPr="00AE518A">
        <w:rPr>
          <w:rFonts w:ascii="Arial" w:hAnsi="Arial" w:cs="Arial"/>
          <w:sz w:val="22"/>
          <w:szCs w:val="22"/>
        </w:rPr>
        <w:t>, čím s</w:t>
      </w:r>
      <w:r w:rsidR="005A4D46">
        <w:rPr>
          <w:rFonts w:ascii="Arial" w:hAnsi="Arial" w:cs="Arial"/>
          <w:sz w:val="22"/>
          <w:szCs w:val="22"/>
        </w:rPr>
        <w:t xml:space="preserve">a rozšírila </w:t>
      </w:r>
      <w:r w:rsidR="005A4D46" w:rsidRPr="00AE518A">
        <w:rPr>
          <w:rFonts w:ascii="Arial" w:hAnsi="Arial" w:cs="Arial"/>
          <w:sz w:val="22"/>
          <w:szCs w:val="22"/>
        </w:rPr>
        <w:t>zbierk</w:t>
      </w:r>
      <w:r w:rsidR="005A4D46">
        <w:rPr>
          <w:rFonts w:ascii="Arial" w:hAnsi="Arial" w:cs="Arial"/>
          <w:sz w:val="22"/>
          <w:szCs w:val="22"/>
        </w:rPr>
        <w:t xml:space="preserve">a </w:t>
      </w:r>
      <w:r w:rsidR="005A4D46" w:rsidRPr="00AE518A">
        <w:rPr>
          <w:rFonts w:ascii="Arial" w:hAnsi="Arial" w:cs="Arial"/>
          <w:sz w:val="22"/>
          <w:szCs w:val="22"/>
        </w:rPr>
        <w:t>vinohradníckych lisov na 42 kusov a je tak považovaná za najväčšiu svojho druhu v Európe.</w:t>
      </w:r>
      <w:r w:rsidR="005A4D46">
        <w:rPr>
          <w:rFonts w:ascii="Arial" w:hAnsi="Arial" w:cs="Arial"/>
          <w:sz w:val="22"/>
          <w:szCs w:val="22"/>
        </w:rPr>
        <w:t xml:space="preserve"> </w:t>
      </w:r>
      <w:r w:rsidRPr="00AE518A">
        <w:rPr>
          <w:rFonts w:ascii="Arial" w:hAnsi="Arial" w:cs="Arial"/>
          <w:bCs/>
          <w:sz w:val="22"/>
          <w:szCs w:val="22"/>
        </w:rPr>
        <w:t>Odborn</w:t>
      </w:r>
      <w:r w:rsidR="005E5D65">
        <w:rPr>
          <w:rFonts w:ascii="Arial" w:hAnsi="Arial" w:cs="Arial"/>
          <w:bCs/>
          <w:sz w:val="22"/>
          <w:szCs w:val="22"/>
        </w:rPr>
        <w:t xml:space="preserve">e bolo ošetrených </w:t>
      </w:r>
      <w:r w:rsidR="005E5D65" w:rsidRPr="00AE518A">
        <w:rPr>
          <w:rFonts w:ascii="Arial" w:hAnsi="Arial" w:cs="Arial"/>
          <w:sz w:val="22"/>
          <w:szCs w:val="22"/>
        </w:rPr>
        <w:t>142</w:t>
      </w:r>
      <w:r w:rsidR="005E5D65">
        <w:rPr>
          <w:rFonts w:ascii="Arial" w:hAnsi="Arial" w:cs="Arial"/>
          <w:bCs/>
          <w:sz w:val="22"/>
          <w:szCs w:val="22"/>
        </w:rPr>
        <w:t xml:space="preserve"> </w:t>
      </w:r>
      <w:r w:rsidR="005E5D65" w:rsidRPr="00AE518A">
        <w:rPr>
          <w:rFonts w:ascii="Arial" w:hAnsi="Arial" w:cs="Arial"/>
          <w:bCs/>
          <w:sz w:val="22"/>
          <w:szCs w:val="22"/>
        </w:rPr>
        <w:t>predmetov</w:t>
      </w:r>
      <w:r w:rsidR="005E5D65">
        <w:rPr>
          <w:rFonts w:ascii="Arial" w:hAnsi="Arial" w:cs="Arial"/>
          <w:bCs/>
          <w:sz w:val="22"/>
          <w:szCs w:val="22"/>
        </w:rPr>
        <w:t xml:space="preserve"> (</w:t>
      </w:r>
      <w:r w:rsidRPr="00AE518A">
        <w:rPr>
          <w:rFonts w:ascii="Arial" w:hAnsi="Arial" w:cs="Arial"/>
          <w:bCs/>
          <w:sz w:val="22"/>
          <w:szCs w:val="22"/>
        </w:rPr>
        <w:t>konzervovanie, reštaurovanie)</w:t>
      </w:r>
      <w:r w:rsidR="005E5D65">
        <w:rPr>
          <w:rFonts w:ascii="Arial" w:hAnsi="Arial" w:cs="Arial"/>
          <w:bCs/>
          <w:sz w:val="22"/>
          <w:szCs w:val="22"/>
        </w:rPr>
        <w:t xml:space="preserve">. </w:t>
      </w:r>
      <w:r w:rsidRPr="00AE518A">
        <w:rPr>
          <w:rFonts w:ascii="Arial" w:hAnsi="Arial" w:cs="Arial"/>
          <w:bCs/>
          <w:sz w:val="22"/>
          <w:szCs w:val="22"/>
        </w:rPr>
        <w:t>Druhostupňová evidenci</w:t>
      </w:r>
      <w:r w:rsidR="005E5D65">
        <w:rPr>
          <w:rFonts w:ascii="Arial" w:hAnsi="Arial" w:cs="Arial"/>
          <w:bCs/>
          <w:sz w:val="22"/>
          <w:szCs w:val="22"/>
        </w:rPr>
        <w:t>u</w:t>
      </w:r>
      <w:r w:rsidRPr="00AE518A">
        <w:rPr>
          <w:rFonts w:ascii="Arial" w:hAnsi="Arial" w:cs="Arial"/>
          <w:bCs/>
          <w:sz w:val="22"/>
          <w:szCs w:val="22"/>
        </w:rPr>
        <w:t xml:space="preserve"> zbierkových predmetov</w:t>
      </w:r>
      <w:r w:rsidR="005E5D65">
        <w:rPr>
          <w:rFonts w:ascii="Arial" w:hAnsi="Arial" w:cs="Arial"/>
          <w:bCs/>
          <w:sz w:val="22"/>
          <w:szCs w:val="22"/>
        </w:rPr>
        <w:t xml:space="preserve"> urobilo MMP </w:t>
      </w:r>
      <w:r w:rsidRPr="00AE518A">
        <w:rPr>
          <w:rFonts w:ascii="Arial" w:hAnsi="Arial" w:cs="Arial"/>
          <w:bCs/>
          <w:sz w:val="22"/>
          <w:szCs w:val="22"/>
        </w:rPr>
        <w:t xml:space="preserve">pri 243 evidenčných číslach. </w:t>
      </w:r>
    </w:p>
    <w:p w:rsidR="00F11A5C" w:rsidRPr="00AE518A" w:rsidRDefault="00F11A5C" w:rsidP="00F11A5C">
      <w:pPr>
        <w:jc w:val="both"/>
        <w:rPr>
          <w:rFonts w:ascii="Arial" w:hAnsi="Arial" w:cs="Arial"/>
          <w:bCs/>
          <w:sz w:val="22"/>
          <w:szCs w:val="22"/>
        </w:rPr>
      </w:pPr>
    </w:p>
    <w:p w:rsidR="00F11A5C" w:rsidRPr="00AE518A" w:rsidRDefault="00981BC7" w:rsidP="00F11A5C">
      <w:pPr>
        <w:jc w:val="both"/>
        <w:rPr>
          <w:rFonts w:ascii="Arial" w:hAnsi="Arial" w:cs="Arial"/>
          <w:b/>
          <w:bCs/>
          <w:sz w:val="22"/>
          <w:szCs w:val="22"/>
        </w:rPr>
      </w:pPr>
      <w:r>
        <w:rPr>
          <w:rFonts w:ascii="Arial" w:hAnsi="Arial" w:cs="Arial"/>
          <w:b/>
          <w:bCs/>
          <w:sz w:val="22"/>
          <w:szCs w:val="22"/>
        </w:rPr>
        <w:t>Odborno</w:t>
      </w:r>
      <w:r w:rsidR="00F11A5C" w:rsidRPr="00AE518A">
        <w:rPr>
          <w:rFonts w:ascii="Arial" w:hAnsi="Arial" w:cs="Arial"/>
          <w:b/>
          <w:bCs/>
          <w:sz w:val="22"/>
          <w:szCs w:val="22"/>
        </w:rPr>
        <w:t xml:space="preserve">-výskumná činnosť                                                                                                                                  </w:t>
      </w:r>
    </w:p>
    <w:p w:rsidR="00F11A5C" w:rsidRPr="00AE518A" w:rsidRDefault="00F11A5C" w:rsidP="00F11A5C">
      <w:pPr>
        <w:jc w:val="both"/>
        <w:rPr>
          <w:rFonts w:ascii="Arial" w:hAnsi="Arial" w:cs="Arial"/>
          <w:sz w:val="22"/>
          <w:szCs w:val="22"/>
        </w:rPr>
      </w:pPr>
      <w:r w:rsidRPr="00AE518A">
        <w:rPr>
          <w:rFonts w:ascii="Arial" w:hAnsi="Arial" w:cs="Arial"/>
          <w:sz w:val="22"/>
          <w:szCs w:val="22"/>
        </w:rPr>
        <w:t xml:space="preserve">Odborní pracovníci múzea v roku 2015 pokračovali v dlhodobých vedecko-výskumných aktivitách z oblasti archeológie, etnografie a histórie, aktívne sa zúčastňovali na konferenciách, prednáškach, seminároch. Okrem výhľadových aktivít sa venujú publikačnej činnosti v odborných periodikách i príležitostných zborníkoch. </w:t>
      </w:r>
    </w:p>
    <w:p w:rsidR="00F11A5C" w:rsidRDefault="00F11A5C" w:rsidP="00F11A5C">
      <w:pPr>
        <w:jc w:val="both"/>
        <w:rPr>
          <w:rFonts w:ascii="Arial" w:hAnsi="Arial" w:cs="Arial"/>
          <w:sz w:val="22"/>
          <w:szCs w:val="22"/>
        </w:rPr>
      </w:pPr>
      <w:r w:rsidRPr="00AE518A">
        <w:rPr>
          <w:rFonts w:ascii="Arial" w:hAnsi="Arial" w:cs="Arial"/>
          <w:sz w:val="22"/>
          <w:szCs w:val="22"/>
        </w:rPr>
        <w:t>V roku 2015 pokračovali v archeologických výskumoch, z ktorých najvýznamnejšie sú s</w:t>
      </w:r>
      <w:r w:rsidRPr="00AE518A">
        <w:rPr>
          <w:rFonts w:ascii="Arial" w:hAnsi="Arial" w:cs="Arial"/>
          <w:bCs/>
          <w:sz w:val="22"/>
          <w:szCs w:val="22"/>
        </w:rPr>
        <w:t>ystematický archeologický výskum vo Svätom Jure na NKP Hradisko Neštich a systematický archeologický výskum v Budmericiach v spolupráci so SAHI v priestore opevne</w:t>
      </w:r>
      <w:r w:rsidR="00A11C87" w:rsidRPr="00AE518A">
        <w:rPr>
          <w:rFonts w:ascii="Arial" w:hAnsi="Arial" w:cs="Arial"/>
          <w:bCs/>
          <w:sz w:val="22"/>
          <w:szCs w:val="22"/>
        </w:rPr>
        <w:t xml:space="preserve">nej osady maďarovskej kultúry. </w:t>
      </w:r>
      <w:r w:rsidRPr="00AE518A">
        <w:rPr>
          <w:rFonts w:ascii="Arial" w:hAnsi="Arial" w:cs="Arial"/>
          <w:sz w:val="22"/>
          <w:szCs w:val="22"/>
        </w:rPr>
        <w:t>V nadväznosti na Rok Jána Kupeckého, pracovníci múzea spracúvali  bibliografiu výstav a kultúrnych aktivít v Rodnom dome Jána Kupeckého v Pezinku od roku 1970 do r. 2000.  V</w:t>
      </w:r>
      <w:r w:rsidR="005A4D46">
        <w:rPr>
          <w:rFonts w:ascii="Arial" w:hAnsi="Arial" w:cs="Arial"/>
          <w:sz w:val="22"/>
          <w:szCs w:val="22"/>
        </w:rPr>
        <w:t xml:space="preserve"> objekte záropveň </w:t>
      </w:r>
      <w:r w:rsidRPr="00AE518A">
        <w:rPr>
          <w:rFonts w:ascii="Arial" w:hAnsi="Arial" w:cs="Arial"/>
          <w:sz w:val="22"/>
          <w:szCs w:val="22"/>
        </w:rPr>
        <w:t>zača</w:t>
      </w:r>
      <w:r w:rsidR="005A4D46">
        <w:rPr>
          <w:rFonts w:ascii="Arial" w:hAnsi="Arial" w:cs="Arial"/>
          <w:sz w:val="22"/>
          <w:szCs w:val="22"/>
        </w:rPr>
        <w:t>l</w:t>
      </w:r>
      <w:r w:rsidRPr="00AE518A">
        <w:rPr>
          <w:rFonts w:ascii="Arial" w:hAnsi="Arial" w:cs="Arial"/>
          <w:sz w:val="22"/>
          <w:szCs w:val="22"/>
        </w:rPr>
        <w:t xml:space="preserve"> archeologický výskum</w:t>
      </w:r>
      <w:r w:rsidR="005A4D46">
        <w:rPr>
          <w:rFonts w:ascii="Arial" w:hAnsi="Arial" w:cs="Arial"/>
          <w:sz w:val="22"/>
          <w:szCs w:val="22"/>
        </w:rPr>
        <w:t>.</w:t>
      </w:r>
      <w:r w:rsidRPr="00AE518A">
        <w:rPr>
          <w:rFonts w:ascii="Arial" w:hAnsi="Arial" w:cs="Arial"/>
          <w:sz w:val="22"/>
          <w:szCs w:val="22"/>
        </w:rPr>
        <w:t xml:space="preserve"> Archívne výskumy v spolupráci s KPÚ sa zameriavali na objekt sídelnej budovy MM</w:t>
      </w:r>
      <w:r w:rsidR="00DA1467" w:rsidRPr="00AE518A">
        <w:rPr>
          <w:rFonts w:ascii="Arial" w:hAnsi="Arial" w:cs="Arial"/>
          <w:sz w:val="22"/>
          <w:szCs w:val="22"/>
        </w:rPr>
        <w:t xml:space="preserve"> </w:t>
      </w:r>
      <w:r w:rsidRPr="00AE518A">
        <w:rPr>
          <w:rFonts w:ascii="Arial" w:hAnsi="Arial" w:cs="Arial"/>
          <w:sz w:val="22"/>
          <w:szCs w:val="22"/>
        </w:rPr>
        <w:t>v</w:t>
      </w:r>
      <w:r w:rsidR="00DA1467" w:rsidRPr="00AE518A">
        <w:rPr>
          <w:rFonts w:ascii="Arial" w:hAnsi="Arial" w:cs="Arial"/>
          <w:sz w:val="22"/>
          <w:szCs w:val="22"/>
        </w:rPr>
        <w:t xml:space="preserve"> </w:t>
      </w:r>
      <w:r w:rsidRPr="00AE518A">
        <w:rPr>
          <w:rFonts w:ascii="Arial" w:hAnsi="Arial" w:cs="Arial"/>
          <w:sz w:val="22"/>
          <w:szCs w:val="22"/>
        </w:rPr>
        <w:t>PK a RD Jána Kupeckého. Výsledky budú zverejnené v r. 2016.</w:t>
      </w:r>
    </w:p>
    <w:p w:rsidR="005A4D46" w:rsidRPr="00AE518A" w:rsidRDefault="005A4D46" w:rsidP="00F11A5C">
      <w:pPr>
        <w:jc w:val="both"/>
        <w:rPr>
          <w:rFonts w:ascii="Arial" w:hAnsi="Arial" w:cs="Arial"/>
          <w:bCs/>
          <w:sz w:val="22"/>
          <w:szCs w:val="22"/>
        </w:rPr>
      </w:pPr>
    </w:p>
    <w:p w:rsidR="00F11A5C" w:rsidRPr="005A4D46" w:rsidRDefault="005A4D46" w:rsidP="00F11A5C">
      <w:pPr>
        <w:jc w:val="both"/>
        <w:rPr>
          <w:rFonts w:ascii="Arial" w:hAnsi="Arial" w:cs="Arial"/>
          <w:b/>
          <w:sz w:val="22"/>
          <w:szCs w:val="22"/>
        </w:rPr>
      </w:pPr>
      <w:r w:rsidRPr="005A4D46">
        <w:rPr>
          <w:rFonts w:ascii="Arial" w:hAnsi="Arial" w:cs="Arial"/>
          <w:b/>
          <w:sz w:val="22"/>
          <w:szCs w:val="22"/>
        </w:rPr>
        <w:t>Ďalšie aktivity</w:t>
      </w:r>
    </w:p>
    <w:p w:rsidR="00F11A5C" w:rsidRPr="00AE518A" w:rsidRDefault="00F11A5C" w:rsidP="00F11A5C">
      <w:pPr>
        <w:jc w:val="both"/>
        <w:rPr>
          <w:rFonts w:ascii="Arial" w:hAnsi="Arial" w:cs="Arial"/>
          <w:sz w:val="22"/>
          <w:szCs w:val="22"/>
        </w:rPr>
      </w:pPr>
      <w:r w:rsidRPr="00AE518A">
        <w:rPr>
          <w:rFonts w:ascii="Arial" w:hAnsi="Arial" w:cs="Arial"/>
          <w:sz w:val="22"/>
          <w:szCs w:val="22"/>
        </w:rPr>
        <w:t xml:space="preserve">V r. 2015 múzeum usporiadalo cyklus stretnutí pod názvom </w:t>
      </w:r>
      <w:r w:rsidRPr="00AE518A">
        <w:rPr>
          <w:rFonts w:ascii="Arial" w:hAnsi="Arial" w:cs="Arial"/>
          <w:b/>
          <w:sz w:val="22"/>
          <w:szCs w:val="22"/>
        </w:rPr>
        <w:t>POHÁR VÍNA O PIATEJ</w:t>
      </w:r>
      <w:r w:rsidRPr="00AE518A">
        <w:rPr>
          <w:rFonts w:ascii="Arial" w:hAnsi="Arial" w:cs="Arial"/>
          <w:sz w:val="22"/>
          <w:szCs w:val="22"/>
        </w:rPr>
        <w:t>, na ktorom odborní zamestnanci predstavili priestory objektov Malokarpatského múzea a RD Jána Kupeckého, ako aj tvorbu tohto barokového portrétistu, históriu súdnictva v Pezinku a unikátny prísažný kríž, prácu archeológa v teréne, objav rímskeho nápisu z okol</w:t>
      </w:r>
      <w:r w:rsidR="00A11C87" w:rsidRPr="00AE518A">
        <w:rPr>
          <w:rFonts w:ascii="Arial" w:hAnsi="Arial" w:cs="Arial"/>
          <w:sz w:val="22"/>
          <w:szCs w:val="22"/>
        </w:rPr>
        <w:t xml:space="preserve">ia Senca či rakúske Carnuntum. </w:t>
      </w:r>
      <w:r w:rsidRPr="00AE518A">
        <w:rPr>
          <w:rFonts w:ascii="Arial" w:hAnsi="Arial" w:cs="Arial"/>
          <w:sz w:val="22"/>
          <w:szCs w:val="22"/>
        </w:rPr>
        <w:t xml:space="preserve">Múzeum aj v roku 2015 pokračovalo v organizovaní prednášok pre poslucháčov </w:t>
      </w:r>
      <w:r w:rsidRPr="00AE518A">
        <w:rPr>
          <w:rFonts w:ascii="Arial" w:hAnsi="Arial" w:cs="Arial"/>
          <w:b/>
          <w:bCs/>
          <w:sz w:val="22"/>
          <w:szCs w:val="22"/>
        </w:rPr>
        <w:t>AKADÉMIE TRETIEHO VEKU</w:t>
      </w:r>
      <w:r w:rsidRPr="00AE518A">
        <w:rPr>
          <w:rFonts w:ascii="Arial" w:hAnsi="Arial" w:cs="Arial"/>
          <w:bCs/>
          <w:sz w:val="22"/>
          <w:szCs w:val="22"/>
        </w:rPr>
        <w:t xml:space="preserve"> v odbore Vinohradníctvo, vinárstvo, someliérstvo, ktorého je garantom. Ide o štvorsemestrálne štúdium ukončené záverečnou </w:t>
      </w:r>
      <w:r w:rsidR="005A4D46">
        <w:rPr>
          <w:rFonts w:ascii="Arial" w:hAnsi="Arial" w:cs="Arial"/>
          <w:bCs/>
          <w:sz w:val="22"/>
          <w:szCs w:val="22"/>
        </w:rPr>
        <w:t xml:space="preserve">prácou. </w:t>
      </w:r>
      <w:r w:rsidRPr="00AE518A">
        <w:rPr>
          <w:rFonts w:ascii="Arial" w:hAnsi="Arial" w:cs="Arial"/>
          <w:bCs/>
          <w:sz w:val="22"/>
          <w:szCs w:val="22"/>
        </w:rPr>
        <w:t>Múzeum pokračuje v spolupráci s Museum Schloss Ritzen v Saalfelden am Steinernen Meer.</w:t>
      </w:r>
      <w:r w:rsidR="00DA1467" w:rsidRPr="00AE518A">
        <w:rPr>
          <w:rFonts w:ascii="Arial" w:hAnsi="Arial" w:cs="Arial"/>
          <w:bCs/>
          <w:sz w:val="22"/>
          <w:szCs w:val="22"/>
        </w:rPr>
        <w:t xml:space="preserve"> </w:t>
      </w:r>
      <w:r w:rsidRPr="00AE518A">
        <w:rPr>
          <w:rFonts w:ascii="Arial" w:hAnsi="Arial" w:cs="Arial"/>
          <w:bCs/>
          <w:sz w:val="22"/>
          <w:szCs w:val="22"/>
        </w:rPr>
        <w:t>V spolupráci s Mestským múzeom v Pezinku a občianskym združením Museum Vinorum naďalej vydáva časopis s regionálnou pôsobnosťou  s názvom: „Historika. Malokarpatský historický občasník.“ V uplynulom roku vyšiel jeden krát a obsahovo bol zameraný na dejiny a kultúrne dianie v Malokarpatskom regióne. Okrem časopisu múzeum vydalo v r. 2015 sériu 55 pohľadníc, ktorá predstavuje najvýznamnejšie zbierkové predmety a premeny budovy mú</w:t>
      </w:r>
      <w:r w:rsidR="00DA1467" w:rsidRPr="00AE518A">
        <w:rPr>
          <w:rFonts w:ascii="Arial" w:hAnsi="Arial" w:cs="Arial"/>
          <w:bCs/>
          <w:sz w:val="22"/>
          <w:szCs w:val="22"/>
        </w:rPr>
        <w:t xml:space="preserve">zea počas 55 rokov od jeho </w:t>
      </w:r>
      <w:r w:rsidRPr="00AE518A">
        <w:rPr>
          <w:rFonts w:ascii="Arial" w:hAnsi="Arial" w:cs="Arial"/>
          <w:bCs/>
          <w:sz w:val="22"/>
          <w:szCs w:val="22"/>
        </w:rPr>
        <w:t xml:space="preserve">založenia. </w:t>
      </w:r>
    </w:p>
    <w:p w:rsidR="00F11A5C" w:rsidRPr="00AE518A" w:rsidRDefault="00F11A5C" w:rsidP="00F11A5C">
      <w:pPr>
        <w:jc w:val="both"/>
        <w:rPr>
          <w:rFonts w:ascii="Arial" w:hAnsi="Arial" w:cs="Arial"/>
          <w:bCs/>
          <w:sz w:val="22"/>
          <w:szCs w:val="22"/>
        </w:rPr>
      </w:pPr>
      <w:r w:rsidRPr="00AE518A">
        <w:rPr>
          <w:rFonts w:ascii="Arial" w:hAnsi="Arial" w:cs="Arial"/>
          <w:bCs/>
          <w:sz w:val="22"/>
          <w:szCs w:val="22"/>
        </w:rPr>
        <w:t xml:space="preserve">Múzeum pripravilo niekoľko výstav v sídelnej budove ale i vo vysunutom pracovisku vo Svätom Jure, z ktorých nosným projektom bola výstava </w:t>
      </w:r>
      <w:r w:rsidRPr="00AE518A">
        <w:rPr>
          <w:rFonts w:ascii="Arial" w:hAnsi="Arial" w:cs="Arial"/>
          <w:b/>
          <w:bCs/>
          <w:sz w:val="22"/>
          <w:szCs w:val="22"/>
        </w:rPr>
        <w:t>DO ZBRANE!</w:t>
      </w:r>
      <w:r w:rsidRPr="00AE518A">
        <w:rPr>
          <w:rFonts w:ascii="Arial" w:hAnsi="Arial" w:cs="Arial"/>
          <w:bCs/>
          <w:sz w:val="22"/>
          <w:szCs w:val="22"/>
        </w:rPr>
        <w:t xml:space="preserve"> Bitky a bojiská Bratislavského kraja. </w:t>
      </w:r>
      <w:r w:rsidR="00A161B4" w:rsidRPr="00AE518A">
        <w:rPr>
          <w:rFonts w:ascii="Arial" w:hAnsi="Arial" w:cs="Arial"/>
          <w:bCs/>
          <w:sz w:val="22"/>
          <w:szCs w:val="22"/>
        </w:rPr>
        <w:t>Medzi regionálne podujatia</w:t>
      </w:r>
      <w:r w:rsidRPr="00AE518A">
        <w:rPr>
          <w:rFonts w:ascii="Arial" w:hAnsi="Arial" w:cs="Arial"/>
          <w:bCs/>
          <w:sz w:val="22"/>
          <w:szCs w:val="22"/>
        </w:rPr>
        <w:t xml:space="preserve"> </w:t>
      </w:r>
      <w:r w:rsidR="00A161B4" w:rsidRPr="00AE518A">
        <w:rPr>
          <w:rFonts w:ascii="Arial" w:hAnsi="Arial" w:cs="Arial"/>
          <w:bCs/>
          <w:sz w:val="22"/>
          <w:szCs w:val="22"/>
        </w:rPr>
        <w:t>patrili festival</w:t>
      </w:r>
      <w:r w:rsidRPr="00AE518A">
        <w:rPr>
          <w:rFonts w:ascii="Arial" w:hAnsi="Arial" w:cs="Arial"/>
          <w:bCs/>
          <w:sz w:val="22"/>
          <w:szCs w:val="22"/>
        </w:rPr>
        <w:t xml:space="preserve"> Ume</w:t>
      </w:r>
      <w:r w:rsidR="00A161B4" w:rsidRPr="00AE518A">
        <w:rPr>
          <w:rFonts w:ascii="Arial" w:hAnsi="Arial" w:cs="Arial"/>
          <w:bCs/>
          <w:sz w:val="22"/>
          <w:szCs w:val="22"/>
        </w:rPr>
        <w:t>nie a víno (Sv. Jur), Historická prešovačka</w:t>
      </w:r>
      <w:r w:rsidRPr="00AE518A">
        <w:rPr>
          <w:rFonts w:ascii="Arial" w:hAnsi="Arial" w:cs="Arial"/>
          <w:bCs/>
          <w:sz w:val="22"/>
          <w:szCs w:val="22"/>
        </w:rPr>
        <w:t xml:space="preserve"> na Vínohraní (Modra), cyklus Pohár vína o piatej, ale i viaceré prednášky vo Sv. Jure</w:t>
      </w:r>
      <w:r w:rsidR="00A161B4" w:rsidRPr="00AE518A">
        <w:rPr>
          <w:rFonts w:ascii="Arial" w:hAnsi="Arial" w:cs="Arial"/>
          <w:bCs/>
          <w:sz w:val="22"/>
          <w:szCs w:val="22"/>
        </w:rPr>
        <w:t>, Modre, Bratislave či Trnave. P</w:t>
      </w:r>
      <w:r w:rsidRPr="00AE518A">
        <w:rPr>
          <w:rFonts w:ascii="Arial" w:hAnsi="Arial" w:cs="Arial"/>
          <w:bCs/>
          <w:sz w:val="22"/>
          <w:szCs w:val="22"/>
        </w:rPr>
        <w:t xml:space="preserve">odujatia </w:t>
      </w:r>
      <w:r w:rsidRPr="00AE518A">
        <w:rPr>
          <w:rFonts w:ascii="Arial" w:hAnsi="Arial" w:cs="Arial"/>
          <w:b/>
          <w:bCs/>
          <w:sz w:val="22"/>
          <w:szCs w:val="22"/>
        </w:rPr>
        <w:t>Keramické trhy, Pezinské viechy,</w:t>
      </w:r>
      <w:r w:rsidRPr="00AE518A">
        <w:rPr>
          <w:rFonts w:ascii="Arial" w:hAnsi="Arial" w:cs="Arial"/>
          <w:bCs/>
          <w:sz w:val="22"/>
          <w:szCs w:val="22"/>
        </w:rPr>
        <w:t xml:space="preserve"> letný festival </w:t>
      </w:r>
      <w:r w:rsidRPr="00AE518A">
        <w:rPr>
          <w:rFonts w:ascii="Arial" w:hAnsi="Arial" w:cs="Arial"/>
          <w:b/>
          <w:bCs/>
          <w:sz w:val="22"/>
          <w:szCs w:val="22"/>
        </w:rPr>
        <w:t>Wine and Ar</w:t>
      </w:r>
      <w:r w:rsidR="00A161B4" w:rsidRPr="00AE518A">
        <w:rPr>
          <w:rFonts w:ascii="Arial" w:hAnsi="Arial" w:cs="Arial"/>
          <w:b/>
          <w:bCs/>
          <w:sz w:val="22"/>
          <w:szCs w:val="22"/>
        </w:rPr>
        <w:t>t</w:t>
      </w:r>
      <w:r w:rsidR="00A161B4" w:rsidRPr="00AE518A">
        <w:rPr>
          <w:rFonts w:ascii="Arial" w:hAnsi="Arial" w:cs="Arial"/>
          <w:bCs/>
          <w:sz w:val="22"/>
          <w:szCs w:val="22"/>
        </w:rPr>
        <w:t xml:space="preserve">, </w:t>
      </w:r>
      <w:r w:rsidR="00A161B4" w:rsidRPr="00AE518A">
        <w:rPr>
          <w:rFonts w:ascii="Arial" w:hAnsi="Arial" w:cs="Arial"/>
          <w:b/>
          <w:bCs/>
          <w:sz w:val="22"/>
          <w:szCs w:val="22"/>
        </w:rPr>
        <w:t>Pezinské vínne pivnice</w:t>
      </w:r>
      <w:r w:rsidR="00A161B4" w:rsidRPr="00AE518A">
        <w:rPr>
          <w:rFonts w:ascii="Arial" w:hAnsi="Arial" w:cs="Arial"/>
          <w:bCs/>
          <w:sz w:val="22"/>
          <w:szCs w:val="22"/>
        </w:rPr>
        <w:t xml:space="preserve"> majú medzinárodný charakter.</w:t>
      </w:r>
    </w:p>
    <w:p w:rsidR="00F11A5C" w:rsidRPr="00AE518A" w:rsidRDefault="00F11A5C" w:rsidP="00F11A5C">
      <w:pPr>
        <w:jc w:val="both"/>
        <w:rPr>
          <w:rFonts w:ascii="Arial" w:hAnsi="Arial" w:cs="Arial"/>
          <w:bCs/>
          <w:sz w:val="22"/>
          <w:szCs w:val="22"/>
        </w:rPr>
      </w:pPr>
      <w:r w:rsidRPr="00AE518A">
        <w:rPr>
          <w:rFonts w:ascii="Arial" w:hAnsi="Arial" w:cs="Arial"/>
          <w:bCs/>
          <w:sz w:val="22"/>
          <w:szCs w:val="22"/>
        </w:rPr>
        <w:t xml:space="preserve">Múzeum má povesť inštitúcie zachovávajúcej vinohradnícke a vinárske tradície, čoho výsledkom je ocenenie získané od Malokarpatskej vínnej cesty. </w:t>
      </w:r>
    </w:p>
    <w:p w:rsidR="004C3DB2" w:rsidRPr="00AE518A" w:rsidRDefault="004C3DB2" w:rsidP="00F11A5C">
      <w:pPr>
        <w:jc w:val="both"/>
        <w:rPr>
          <w:rFonts w:ascii="Arial" w:hAnsi="Arial" w:cs="Arial"/>
          <w:b/>
          <w:sz w:val="22"/>
          <w:szCs w:val="22"/>
        </w:rPr>
      </w:pPr>
    </w:p>
    <w:p w:rsidR="00F11A5C" w:rsidRPr="00AE518A" w:rsidRDefault="00F11A5C" w:rsidP="00F11A5C">
      <w:pPr>
        <w:jc w:val="both"/>
        <w:rPr>
          <w:rFonts w:ascii="Arial" w:hAnsi="Arial" w:cs="Arial"/>
          <w:b/>
          <w:sz w:val="22"/>
          <w:szCs w:val="22"/>
        </w:rPr>
      </w:pPr>
      <w:r w:rsidRPr="00AE518A">
        <w:rPr>
          <w:rFonts w:ascii="Arial" w:hAnsi="Arial" w:cs="Arial"/>
          <w:b/>
          <w:sz w:val="22"/>
          <w:szCs w:val="22"/>
        </w:rPr>
        <w:t>Spolupráca s inými inštitúciami</w:t>
      </w:r>
    </w:p>
    <w:p w:rsidR="00F11A5C" w:rsidRPr="00AE518A" w:rsidRDefault="00F11A5C" w:rsidP="00F11A5C">
      <w:pPr>
        <w:jc w:val="both"/>
        <w:rPr>
          <w:rFonts w:ascii="Arial" w:hAnsi="Arial" w:cs="Arial"/>
          <w:sz w:val="22"/>
          <w:szCs w:val="22"/>
        </w:rPr>
      </w:pPr>
      <w:r w:rsidRPr="00AE518A">
        <w:rPr>
          <w:rFonts w:ascii="Arial" w:hAnsi="Arial" w:cs="Arial"/>
          <w:sz w:val="22"/>
          <w:szCs w:val="22"/>
          <w:shd w:val="clear" w:color="auto" w:fill="FFFFFF"/>
        </w:rPr>
        <w:t>Múzeum spolupracuje s Úniou nevidiacich a slabozrakých Slovenska, rovnako ako s OZ MYSLIM. Naďalej pripravovalo projekty s Mestom Pezinok, Mestom Svätý Jur, Zväzom múzeí Slovenska, Okresným riaditeľstvom Hasičského a záchranného zboru v Pezinku, Dobrovoľným hasičským zborom Pezinok, Pezinským kultúrnym centrom, Slovenským archeologickým a historickým inštitútom;  AINOVA Svätý Jur, Štátny archív v Bratislave – pobočka Modra, Škola úžitkového výtvarníctva Josefa Vydru v Bratislave, SOU Komenského v Pezinku, Slovenské národné múzeum – Archeologické múzeum, Krajský pamiatkový úrad Trnava, Krajský pamiatkový úrad Bratislava, Mestské múzeum v Pezinku, Slovenské národné múzeum – Múzeum Ľudovíta Štúra v Modre, Bratislava Tourist Board, KOCR – Bratislava Region Tourism, Slovenskou agentúrou pre cestovný ruch, Dom Quovadis v Bratislave, Galéria mesta Bratislavy, Nadácia M. Šimečku, TV PEZINOK, Slovenská ľudová majolika v Modre, Spolok vinohradníkov a vinárov Šenkvice, Akadémia tretieho veku Pezinok, Združenie pezinských vinohradníkov a vinárov, vinárstvom Vinkova,</w:t>
      </w:r>
      <w:r w:rsidRPr="00AE518A">
        <w:rPr>
          <w:rFonts w:ascii="Arial" w:hAnsi="Arial" w:cs="Arial"/>
          <w:sz w:val="22"/>
          <w:szCs w:val="22"/>
        </w:rPr>
        <w:t xml:space="preserve"> Katedra všeobecných dejín, Filozofická fakulta UK v Bratislave; Katedra klasických jazykov, Filozofická fakulta Trnavskej univerzity; Organizácia SAHI, KPÚ Trnava, KPÚ Bratislava, OZ S.C.E.A.R., Templári z Hradu Bagras, </w:t>
      </w:r>
      <w:r w:rsidRPr="00AE518A">
        <w:rPr>
          <w:rStyle w:val="Zvraznenie"/>
          <w:rFonts w:ascii="Arial" w:hAnsi="Arial" w:cs="Arial"/>
          <w:i w:val="0"/>
          <w:sz w:val="22"/>
          <w:szCs w:val="22"/>
        </w:rPr>
        <w:t>Deutsches Archäologisches Institut (DAI) z Frankfurtu nad Mohanom</w:t>
      </w:r>
      <w:r w:rsidRPr="00AE518A">
        <w:rPr>
          <w:rFonts w:ascii="Arial" w:hAnsi="Arial" w:cs="Arial"/>
          <w:sz w:val="22"/>
          <w:szCs w:val="22"/>
        </w:rPr>
        <w:t>, AD Sun, Ministerstvo kultúry SR, Terra Antiqua, OZ Hradiská.</w:t>
      </w:r>
    </w:p>
    <w:p w:rsidR="00F11A5C" w:rsidRPr="00AE518A" w:rsidRDefault="00F11A5C" w:rsidP="00F11A5C">
      <w:pPr>
        <w:jc w:val="both"/>
        <w:rPr>
          <w:rFonts w:ascii="Arial" w:hAnsi="Arial" w:cs="Arial"/>
          <w:color w:val="000000" w:themeColor="text1"/>
          <w:sz w:val="22"/>
          <w:szCs w:val="22"/>
        </w:rPr>
      </w:pPr>
    </w:p>
    <w:p w:rsidR="00F11A5C" w:rsidRPr="00AE518A" w:rsidRDefault="00F11A5C" w:rsidP="00F11A5C">
      <w:pPr>
        <w:jc w:val="both"/>
        <w:rPr>
          <w:rFonts w:ascii="Arial" w:hAnsi="Arial" w:cs="Arial"/>
          <w:b/>
          <w:bCs/>
          <w:color w:val="000000"/>
          <w:sz w:val="22"/>
          <w:szCs w:val="22"/>
        </w:rPr>
      </w:pPr>
      <w:r w:rsidRPr="00AE518A">
        <w:rPr>
          <w:rFonts w:ascii="Arial" w:hAnsi="Arial" w:cs="Arial"/>
          <w:b/>
          <w:bCs/>
          <w:color w:val="000000"/>
          <w:sz w:val="22"/>
          <w:szCs w:val="22"/>
        </w:rPr>
        <w:t>Využívanie štrukturálnych fondov a grantov</w:t>
      </w:r>
    </w:p>
    <w:p w:rsidR="00F11A5C" w:rsidRPr="00AE518A" w:rsidRDefault="00F11A5C" w:rsidP="00F11A5C">
      <w:pPr>
        <w:jc w:val="both"/>
        <w:rPr>
          <w:rFonts w:ascii="Arial" w:hAnsi="Arial" w:cs="Arial"/>
          <w:sz w:val="22"/>
          <w:szCs w:val="22"/>
        </w:rPr>
      </w:pPr>
      <w:r w:rsidRPr="00AE518A">
        <w:rPr>
          <w:rFonts w:ascii="Arial" w:hAnsi="Arial" w:cs="Arial"/>
          <w:bCs/>
          <w:sz w:val="22"/>
          <w:szCs w:val="22"/>
        </w:rPr>
        <w:t xml:space="preserve">Malokarpatské múzeum za rok 2015 využilo z Dotačného systému MK SR </w:t>
      </w:r>
      <w:r w:rsidRPr="00981BC7">
        <w:rPr>
          <w:rFonts w:ascii="Arial" w:hAnsi="Arial" w:cs="Arial"/>
          <w:b/>
          <w:bCs/>
          <w:sz w:val="22"/>
          <w:szCs w:val="22"/>
        </w:rPr>
        <w:t>8</w:t>
      </w:r>
      <w:r w:rsidR="00981BC7" w:rsidRPr="00981BC7">
        <w:rPr>
          <w:rFonts w:ascii="Arial" w:hAnsi="Arial" w:cs="Arial"/>
          <w:b/>
          <w:bCs/>
          <w:sz w:val="22"/>
          <w:szCs w:val="22"/>
        </w:rPr>
        <w:t>.</w:t>
      </w:r>
      <w:r w:rsidRPr="00981BC7">
        <w:rPr>
          <w:rFonts w:ascii="Arial" w:hAnsi="Arial" w:cs="Arial"/>
          <w:b/>
          <w:bCs/>
          <w:sz w:val="22"/>
          <w:szCs w:val="22"/>
        </w:rPr>
        <w:t>800,- €</w:t>
      </w:r>
      <w:r w:rsidR="005A4D46">
        <w:rPr>
          <w:rFonts w:ascii="Arial" w:hAnsi="Arial" w:cs="Arial"/>
          <w:bCs/>
          <w:sz w:val="22"/>
          <w:szCs w:val="22"/>
        </w:rPr>
        <w:t xml:space="preserve"> </w:t>
      </w:r>
      <w:r w:rsidRPr="00AE518A">
        <w:rPr>
          <w:rFonts w:ascii="Arial" w:hAnsi="Arial" w:cs="Arial"/>
          <w:bCs/>
          <w:sz w:val="22"/>
          <w:szCs w:val="22"/>
        </w:rPr>
        <w:t xml:space="preserve">na </w:t>
      </w:r>
      <w:r w:rsidRPr="00AE518A">
        <w:rPr>
          <w:rFonts w:ascii="Arial" w:hAnsi="Arial" w:cs="Arial"/>
          <w:sz w:val="22"/>
          <w:szCs w:val="22"/>
        </w:rPr>
        <w:t>Odborné ošetrenie cechovej truhlice murárov a keramikárov z 18.storočia a</w:t>
      </w:r>
      <w:r w:rsidR="00D60F4F" w:rsidRPr="00AE518A">
        <w:rPr>
          <w:rFonts w:ascii="Arial" w:hAnsi="Arial" w:cs="Arial"/>
          <w:sz w:val="22"/>
          <w:szCs w:val="22"/>
        </w:rPr>
        <w:t xml:space="preserve"> </w:t>
      </w:r>
      <w:r w:rsidR="005A4D46">
        <w:rPr>
          <w:rFonts w:ascii="Arial" w:hAnsi="Arial" w:cs="Arial"/>
          <w:sz w:val="22"/>
          <w:szCs w:val="22"/>
        </w:rPr>
        <w:t>z</w:t>
      </w:r>
      <w:r w:rsidRPr="00AE518A">
        <w:rPr>
          <w:rFonts w:ascii="Arial" w:hAnsi="Arial" w:cs="Arial"/>
          <w:sz w:val="22"/>
          <w:szCs w:val="22"/>
        </w:rPr>
        <w:t xml:space="preserve">abezpečenie stálej expozície Malokarpatského múzea v Pezinku bezpečnostným monitorovacím kamerovým systémom.  Od Mesta Pezinok múzeum získalo </w:t>
      </w:r>
      <w:r w:rsidRPr="00981BC7">
        <w:rPr>
          <w:rFonts w:ascii="Arial" w:hAnsi="Arial" w:cs="Arial"/>
          <w:b/>
          <w:sz w:val="22"/>
          <w:szCs w:val="22"/>
        </w:rPr>
        <w:t>1</w:t>
      </w:r>
      <w:r w:rsidR="00981BC7">
        <w:rPr>
          <w:rFonts w:ascii="Arial" w:hAnsi="Arial" w:cs="Arial"/>
          <w:b/>
          <w:sz w:val="22"/>
          <w:szCs w:val="22"/>
        </w:rPr>
        <w:t>.</w:t>
      </w:r>
      <w:r w:rsidRPr="00981BC7">
        <w:rPr>
          <w:rFonts w:ascii="Arial" w:hAnsi="Arial" w:cs="Arial"/>
          <w:b/>
          <w:sz w:val="22"/>
          <w:szCs w:val="22"/>
        </w:rPr>
        <w:t>500,-</w:t>
      </w:r>
      <w:r w:rsidR="00A161B4" w:rsidRPr="00981BC7">
        <w:rPr>
          <w:rFonts w:ascii="Arial" w:hAnsi="Arial" w:cs="Arial"/>
          <w:b/>
          <w:sz w:val="22"/>
          <w:szCs w:val="22"/>
        </w:rPr>
        <w:t>€</w:t>
      </w:r>
      <w:r w:rsidR="00A161B4" w:rsidRPr="00AE518A">
        <w:rPr>
          <w:rFonts w:ascii="Arial" w:hAnsi="Arial" w:cs="Arial"/>
          <w:sz w:val="22"/>
          <w:szCs w:val="22"/>
        </w:rPr>
        <w:t xml:space="preserve"> na podujatie Keramické trhy.</w:t>
      </w:r>
    </w:p>
    <w:p w:rsidR="00A11C87" w:rsidRPr="00AE518A" w:rsidRDefault="00A11C87" w:rsidP="00F11A5C">
      <w:pPr>
        <w:jc w:val="both"/>
        <w:rPr>
          <w:rFonts w:ascii="Arial" w:hAnsi="Arial" w:cs="Arial"/>
          <w:bCs/>
          <w:sz w:val="22"/>
          <w:szCs w:val="22"/>
        </w:rPr>
      </w:pPr>
    </w:p>
    <w:p w:rsidR="00F11A5C" w:rsidRPr="00AE518A" w:rsidRDefault="00F11A5C" w:rsidP="00F11A5C">
      <w:pPr>
        <w:jc w:val="both"/>
        <w:rPr>
          <w:rFonts w:ascii="Arial" w:hAnsi="Arial" w:cs="Arial"/>
          <w:b/>
          <w:bCs/>
          <w:sz w:val="22"/>
          <w:szCs w:val="22"/>
        </w:rPr>
      </w:pPr>
      <w:r w:rsidRPr="00AE518A">
        <w:rPr>
          <w:rFonts w:ascii="Arial" w:hAnsi="Arial" w:cs="Arial"/>
          <w:b/>
          <w:bCs/>
          <w:sz w:val="22"/>
          <w:szCs w:val="22"/>
        </w:rPr>
        <w:t>Záver:</w:t>
      </w:r>
    </w:p>
    <w:p w:rsidR="00F11A5C" w:rsidRPr="00AE518A" w:rsidRDefault="00F11A5C" w:rsidP="00F11A5C">
      <w:pPr>
        <w:jc w:val="both"/>
        <w:rPr>
          <w:rFonts w:ascii="Arial" w:hAnsi="Arial" w:cs="Arial"/>
          <w:b/>
          <w:bCs/>
          <w:sz w:val="22"/>
          <w:szCs w:val="22"/>
        </w:rPr>
      </w:pPr>
      <w:r w:rsidRPr="00AE518A">
        <w:rPr>
          <w:rFonts w:ascii="Arial" w:hAnsi="Arial" w:cs="Arial"/>
          <w:b/>
          <w:bCs/>
          <w:sz w:val="22"/>
          <w:szCs w:val="22"/>
        </w:rPr>
        <w:t xml:space="preserve">V hlavnej činnosti sa múzeum dlhodobo orientuje na miestnu, predovšetkým vinohradnícku a vinársku tradíciu. V tomto kontexte vykazuje dobré výsledky v oblasti </w:t>
      </w:r>
      <w:r w:rsidR="00981BC7" w:rsidRPr="00AE518A">
        <w:rPr>
          <w:rFonts w:ascii="Arial" w:hAnsi="Arial" w:cs="Arial"/>
          <w:b/>
          <w:bCs/>
          <w:sz w:val="22"/>
          <w:szCs w:val="22"/>
        </w:rPr>
        <w:t>nadobúdania zbierkových predmetov</w:t>
      </w:r>
      <w:r w:rsidR="00981BC7">
        <w:rPr>
          <w:rFonts w:ascii="Arial" w:hAnsi="Arial" w:cs="Arial"/>
          <w:b/>
          <w:bCs/>
          <w:sz w:val="22"/>
          <w:szCs w:val="22"/>
        </w:rPr>
        <w:t>, ich odborného spracovania  a prezentácie,</w:t>
      </w:r>
      <w:r w:rsidR="00981BC7" w:rsidRPr="00AE518A">
        <w:rPr>
          <w:rFonts w:ascii="Arial" w:hAnsi="Arial" w:cs="Arial"/>
          <w:b/>
          <w:bCs/>
          <w:sz w:val="22"/>
          <w:szCs w:val="22"/>
        </w:rPr>
        <w:t xml:space="preserve"> </w:t>
      </w:r>
      <w:r w:rsidRPr="00AE518A">
        <w:rPr>
          <w:rFonts w:ascii="Arial" w:hAnsi="Arial" w:cs="Arial"/>
          <w:b/>
          <w:bCs/>
          <w:sz w:val="22"/>
          <w:szCs w:val="22"/>
        </w:rPr>
        <w:t xml:space="preserve">ako </w:t>
      </w:r>
      <w:r w:rsidR="00981BC7">
        <w:rPr>
          <w:rFonts w:ascii="Arial" w:hAnsi="Arial" w:cs="Arial"/>
          <w:b/>
          <w:bCs/>
          <w:sz w:val="22"/>
          <w:szCs w:val="22"/>
        </w:rPr>
        <w:t>aj v súvisiacej odborno</w:t>
      </w:r>
      <w:r w:rsidRPr="00AE518A">
        <w:rPr>
          <w:rFonts w:ascii="Arial" w:hAnsi="Arial" w:cs="Arial"/>
          <w:b/>
          <w:bCs/>
          <w:sz w:val="22"/>
          <w:szCs w:val="22"/>
        </w:rPr>
        <w:t>-výskumnej činnosti</w:t>
      </w:r>
      <w:r w:rsidR="00981BC7">
        <w:rPr>
          <w:rFonts w:ascii="Arial" w:hAnsi="Arial" w:cs="Arial"/>
          <w:b/>
          <w:bCs/>
          <w:sz w:val="22"/>
          <w:szCs w:val="22"/>
        </w:rPr>
        <w:t>.</w:t>
      </w:r>
      <w:r w:rsidRPr="00AE518A">
        <w:rPr>
          <w:rFonts w:ascii="Arial" w:hAnsi="Arial" w:cs="Arial"/>
          <w:b/>
          <w:bCs/>
          <w:sz w:val="22"/>
          <w:szCs w:val="22"/>
        </w:rPr>
        <w:t xml:space="preserve"> V odbornej činnosti má výrazný podiel aj realizácia archeologických výskumov, ktorá pre múzeum predstavuje značný zdroj príjmov. Prezentácii zbierkového fondu múzea výrazne napomohlo otvorenie expozície na poschodí sídelnej budovy, ako aj prezentácia prostredníctvom otvorených depozitárov, čo sa odrazilo aj na náraste počtu návštevníkov. Ťažiskom </w:t>
      </w:r>
      <w:r w:rsidR="00981BC7">
        <w:rPr>
          <w:rFonts w:ascii="Arial" w:hAnsi="Arial" w:cs="Arial"/>
          <w:b/>
          <w:bCs/>
          <w:sz w:val="22"/>
          <w:szCs w:val="22"/>
        </w:rPr>
        <w:t>sprievodných</w:t>
      </w:r>
      <w:r w:rsidRPr="00AE518A">
        <w:rPr>
          <w:rFonts w:ascii="Arial" w:hAnsi="Arial" w:cs="Arial"/>
          <w:b/>
          <w:bCs/>
          <w:sz w:val="22"/>
          <w:szCs w:val="22"/>
        </w:rPr>
        <w:t xml:space="preserve"> podujatí múzea zostávajú kultúrno-spoločenské podujatia, výstavy, prezentácie a koncerty, čomu zodpovedajú aj mediálny výstupy a odozvy. V súlade s programovou skladbou je orientovaný aj marketing. Osobitná pozornosť je venovaná návštevníkom s telesným postihnutím (prehliadky pre nevidiacich a nepočujúcich). Súhrnná návštevnosť v múzeu bola 7</w:t>
      </w:r>
      <w:r w:rsidR="00981BC7">
        <w:rPr>
          <w:rFonts w:ascii="Arial" w:hAnsi="Arial" w:cs="Arial"/>
          <w:b/>
          <w:bCs/>
          <w:sz w:val="22"/>
          <w:szCs w:val="22"/>
        </w:rPr>
        <w:t>.</w:t>
      </w:r>
      <w:r w:rsidRPr="00AE518A">
        <w:rPr>
          <w:rFonts w:ascii="Arial" w:hAnsi="Arial" w:cs="Arial"/>
          <w:b/>
          <w:bCs/>
          <w:sz w:val="22"/>
          <w:szCs w:val="22"/>
        </w:rPr>
        <w:t>351 osôb, z toho 5</w:t>
      </w:r>
      <w:r w:rsidR="00981BC7">
        <w:rPr>
          <w:rFonts w:ascii="Arial" w:hAnsi="Arial" w:cs="Arial"/>
          <w:b/>
          <w:bCs/>
          <w:sz w:val="22"/>
          <w:szCs w:val="22"/>
        </w:rPr>
        <w:t>.</w:t>
      </w:r>
      <w:r w:rsidRPr="00AE518A">
        <w:rPr>
          <w:rFonts w:ascii="Arial" w:hAnsi="Arial" w:cs="Arial"/>
          <w:b/>
          <w:bCs/>
          <w:sz w:val="22"/>
          <w:szCs w:val="22"/>
        </w:rPr>
        <w:t>912 platiacich návštevníkov.</w:t>
      </w:r>
    </w:p>
    <w:p w:rsidR="00F11A5C" w:rsidRPr="00AE518A" w:rsidRDefault="00F11A5C" w:rsidP="00F11A5C">
      <w:pPr>
        <w:rPr>
          <w:rFonts w:ascii="Arial" w:hAnsi="Arial" w:cs="Arial"/>
          <w:bCs/>
          <w:sz w:val="22"/>
          <w:szCs w:val="22"/>
        </w:rPr>
      </w:pPr>
    </w:p>
    <w:p w:rsidR="00F11A5C" w:rsidRPr="00AE518A" w:rsidRDefault="00F11A5C" w:rsidP="00F11A5C">
      <w:pPr>
        <w:rPr>
          <w:rFonts w:ascii="Arial" w:hAnsi="Arial" w:cs="Arial"/>
          <w:sz w:val="22"/>
          <w:szCs w:val="22"/>
        </w:rPr>
      </w:pPr>
      <w:r w:rsidRPr="00AE518A">
        <w:rPr>
          <w:rFonts w:ascii="Arial" w:hAnsi="Arial" w:cs="Arial"/>
          <w:b/>
          <w:bCs/>
          <w:sz w:val="22"/>
          <w:szCs w:val="22"/>
        </w:rPr>
        <w:t xml:space="preserve">Tabuľka č. </w:t>
      </w:r>
      <w:r w:rsidR="00B34D72">
        <w:rPr>
          <w:rFonts w:ascii="Arial" w:hAnsi="Arial" w:cs="Arial"/>
          <w:b/>
          <w:bCs/>
          <w:sz w:val="22"/>
          <w:szCs w:val="22"/>
        </w:rPr>
        <w:t>7</w:t>
      </w:r>
      <w:r w:rsidRPr="00AE518A">
        <w:rPr>
          <w:rFonts w:ascii="Arial" w:hAnsi="Arial" w:cs="Arial"/>
          <w:bCs/>
          <w:sz w:val="22"/>
          <w:szCs w:val="22"/>
        </w:rPr>
        <w:t xml:space="preserve">: </w:t>
      </w:r>
      <w:r w:rsidRPr="00AE518A">
        <w:rPr>
          <w:rFonts w:ascii="Arial" w:hAnsi="Arial" w:cs="Arial"/>
          <w:sz w:val="22"/>
          <w:szCs w:val="22"/>
        </w:rPr>
        <w:t>Malokarpatské múzeum Pezinok, prehľad roky 2012 – 2015</w:t>
      </w:r>
    </w:p>
    <w:p w:rsidR="00F11A5C" w:rsidRPr="00AE518A" w:rsidRDefault="00F11A5C" w:rsidP="00F11A5C">
      <w:pPr>
        <w:rPr>
          <w:rFonts w:ascii="Arial" w:hAnsi="Arial" w:cs="Arial"/>
          <w:bCs/>
          <w:sz w:val="22"/>
          <w:szCs w:val="22"/>
        </w:rPr>
      </w:pPr>
    </w:p>
    <w:tbl>
      <w:tblPr>
        <w:tblW w:w="0" w:type="auto"/>
        <w:tblInd w:w="212" w:type="dxa"/>
        <w:tblCellMar>
          <w:left w:w="70" w:type="dxa"/>
          <w:right w:w="70" w:type="dxa"/>
        </w:tblCellMar>
        <w:tblLook w:val="04A0" w:firstRow="1" w:lastRow="0" w:firstColumn="1" w:lastColumn="0" w:noHBand="0" w:noVBand="1"/>
      </w:tblPr>
      <w:tblGrid>
        <w:gridCol w:w="851"/>
        <w:gridCol w:w="1701"/>
        <w:gridCol w:w="2126"/>
        <w:gridCol w:w="1984"/>
        <w:gridCol w:w="2268"/>
      </w:tblGrid>
      <w:tr w:rsidR="00F11A5C" w:rsidRPr="00D8583D" w:rsidTr="00841183">
        <w:trPr>
          <w:trHeight w:val="270"/>
        </w:trPr>
        <w:tc>
          <w:tcPr>
            <w:tcW w:w="851" w:type="dxa"/>
            <w:tcBorders>
              <w:top w:val="nil"/>
              <w:left w:val="nil"/>
              <w:bottom w:val="single" w:sz="4" w:space="0" w:color="000000"/>
              <w:right w:val="nil"/>
            </w:tcBorders>
            <w:vAlign w:val="bottom"/>
          </w:tcPr>
          <w:p w:rsidR="00F11A5C" w:rsidRPr="00D8583D" w:rsidRDefault="00F11A5C" w:rsidP="00050027">
            <w:pPr>
              <w:rPr>
                <w:rFonts w:ascii="Arial" w:hAnsi="Arial" w:cs="Arial"/>
                <w:color w:val="000000"/>
              </w:rPr>
            </w:pPr>
          </w:p>
        </w:tc>
        <w:tc>
          <w:tcPr>
            <w:tcW w:w="1701" w:type="dxa"/>
            <w:tcBorders>
              <w:top w:val="nil"/>
              <w:left w:val="nil"/>
              <w:bottom w:val="single" w:sz="4" w:space="0" w:color="000000"/>
              <w:right w:val="nil"/>
            </w:tcBorders>
            <w:vAlign w:val="bottom"/>
          </w:tcPr>
          <w:p w:rsidR="00F11A5C" w:rsidRPr="00D8583D" w:rsidRDefault="00F11A5C" w:rsidP="00050027">
            <w:pPr>
              <w:rPr>
                <w:rFonts w:ascii="Arial" w:hAnsi="Arial" w:cs="Arial"/>
                <w:color w:val="000000"/>
              </w:rPr>
            </w:pPr>
          </w:p>
        </w:tc>
        <w:tc>
          <w:tcPr>
            <w:tcW w:w="2126" w:type="dxa"/>
            <w:tcBorders>
              <w:top w:val="nil"/>
              <w:left w:val="nil"/>
              <w:bottom w:val="single" w:sz="4" w:space="0" w:color="000000"/>
              <w:right w:val="nil"/>
            </w:tcBorders>
            <w:vAlign w:val="bottom"/>
          </w:tcPr>
          <w:p w:rsidR="00F11A5C" w:rsidRPr="00D8583D" w:rsidRDefault="00F11A5C" w:rsidP="00050027">
            <w:pPr>
              <w:rPr>
                <w:rFonts w:ascii="Arial" w:hAnsi="Arial" w:cs="Arial"/>
                <w:color w:val="000000"/>
              </w:rPr>
            </w:pPr>
          </w:p>
        </w:tc>
        <w:tc>
          <w:tcPr>
            <w:tcW w:w="1984" w:type="dxa"/>
            <w:tcBorders>
              <w:top w:val="nil"/>
              <w:left w:val="nil"/>
              <w:bottom w:val="single" w:sz="4" w:space="0" w:color="000000"/>
              <w:right w:val="nil"/>
            </w:tcBorders>
            <w:vAlign w:val="bottom"/>
          </w:tcPr>
          <w:p w:rsidR="00F11A5C" w:rsidRPr="00D8583D" w:rsidRDefault="00F11A5C" w:rsidP="00050027">
            <w:pPr>
              <w:rPr>
                <w:rFonts w:ascii="Arial" w:hAnsi="Arial" w:cs="Arial"/>
                <w:color w:val="000000"/>
              </w:rPr>
            </w:pPr>
          </w:p>
        </w:tc>
        <w:tc>
          <w:tcPr>
            <w:tcW w:w="2268" w:type="dxa"/>
            <w:tcBorders>
              <w:top w:val="nil"/>
              <w:left w:val="nil"/>
              <w:bottom w:val="single" w:sz="4" w:space="0" w:color="000000"/>
              <w:right w:val="nil"/>
            </w:tcBorders>
            <w:vAlign w:val="bottom"/>
          </w:tcPr>
          <w:p w:rsidR="00F11A5C" w:rsidRPr="00D8583D" w:rsidRDefault="00F11A5C" w:rsidP="00050027">
            <w:pPr>
              <w:rPr>
                <w:rFonts w:ascii="Arial" w:hAnsi="Arial" w:cs="Arial"/>
                <w:color w:val="000000"/>
              </w:rPr>
            </w:pPr>
          </w:p>
        </w:tc>
      </w:tr>
      <w:tr w:rsidR="00F11A5C" w:rsidRPr="00D8583D" w:rsidTr="00841183">
        <w:trPr>
          <w:trHeight w:val="1065"/>
        </w:trPr>
        <w:tc>
          <w:tcPr>
            <w:tcW w:w="851" w:type="dxa"/>
            <w:tcBorders>
              <w:top w:val="single" w:sz="4" w:space="0" w:color="000000"/>
              <w:left w:val="single" w:sz="4" w:space="0" w:color="000000"/>
              <w:bottom w:val="nil"/>
              <w:right w:val="nil"/>
            </w:tcBorders>
            <w:shd w:val="clear" w:color="auto" w:fill="D9D9D9"/>
            <w:vAlign w:val="bottom"/>
            <w:hideMark/>
          </w:tcPr>
          <w:p w:rsidR="00F11A5C" w:rsidRPr="00D8583D" w:rsidRDefault="00F11A5C" w:rsidP="00841183">
            <w:pPr>
              <w:jc w:val="center"/>
              <w:rPr>
                <w:rFonts w:ascii="Arial" w:hAnsi="Arial" w:cs="Arial"/>
                <w:bCs/>
                <w:color w:val="000000"/>
              </w:rPr>
            </w:pP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Rok</w:t>
            </w:r>
          </w:p>
          <w:p w:rsidR="00F11A5C" w:rsidRPr="00D8583D" w:rsidRDefault="00F11A5C" w:rsidP="00841183">
            <w:pPr>
              <w:jc w:val="center"/>
              <w:rPr>
                <w:rFonts w:ascii="Arial" w:hAnsi="Arial" w:cs="Arial"/>
                <w:bCs/>
                <w:color w:val="000000"/>
              </w:rPr>
            </w:pPr>
          </w:p>
          <w:p w:rsidR="00F11A5C" w:rsidRPr="00D8583D" w:rsidRDefault="00F11A5C" w:rsidP="00841183">
            <w:pPr>
              <w:jc w:val="center"/>
              <w:rPr>
                <w:rFonts w:ascii="Arial" w:hAnsi="Arial" w:cs="Arial"/>
                <w:bCs/>
                <w:color w:val="000000"/>
              </w:rPr>
            </w:pPr>
          </w:p>
        </w:tc>
        <w:tc>
          <w:tcPr>
            <w:tcW w:w="1701" w:type="dxa"/>
            <w:tcBorders>
              <w:top w:val="single" w:sz="4" w:space="0" w:color="000000"/>
              <w:left w:val="single" w:sz="4" w:space="0" w:color="000000"/>
              <w:bottom w:val="nil"/>
              <w:right w:val="nil"/>
            </w:tcBorders>
            <w:shd w:val="clear" w:color="auto" w:fill="D9D9D9"/>
            <w:vAlign w:val="bottom"/>
            <w:hideMark/>
          </w:tcPr>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Čerpanie</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rozpočtu</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k 31. 12.</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z BSK v €</w:t>
            </w:r>
          </w:p>
        </w:tc>
        <w:tc>
          <w:tcPr>
            <w:tcW w:w="2126" w:type="dxa"/>
            <w:tcBorders>
              <w:top w:val="single" w:sz="4" w:space="0" w:color="000000"/>
              <w:left w:val="single" w:sz="4" w:space="0" w:color="000000"/>
              <w:bottom w:val="nil"/>
              <w:right w:val="nil"/>
            </w:tcBorders>
            <w:shd w:val="clear" w:color="auto" w:fill="D9D9D9"/>
            <w:vAlign w:val="bottom"/>
            <w:hideMark/>
          </w:tcPr>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Počet</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pracovníkov</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(priemerný</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prepočítaný)</w:t>
            </w:r>
          </w:p>
        </w:tc>
        <w:tc>
          <w:tcPr>
            <w:tcW w:w="1984" w:type="dxa"/>
            <w:tcBorders>
              <w:top w:val="single" w:sz="4" w:space="0" w:color="000000"/>
              <w:left w:val="single" w:sz="4" w:space="0" w:color="000000"/>
              <w:bottom w:val="nil"/>
              <w:right w:val="nil"/>
            </w:tcBorders>
            <w:shd w:val="clear" w:color="auto" w:fill="D9D9D9"/>
            <w:vAlign w:val="bottom"/>
            <w:hideMark/>
          </w:tcPr>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Počet</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získaných</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exponátov</w:t>
            </w:r>
          </w:p>
          <w:p w:rsidR="00F11A5C" w:rsidRPr="00D8583D" w:rsidRDefault="00F11A5C" w:rsidP="00841183">
            <w:pPr>
              <w:jc w:val="center"/>
              <w:rPr>
                <w:rFonts w:ascii="Arial" w:hAnsi="Arial" w:cs="Arial"/>
                <w:bCs/>
                <w:color w:val="000000"/>
              </w:rPr>
            </w:pPr>
          </w:p>
        </w:tc>
        <w:tc>
          <w:tcPr>
            <w:tcW w:w="2268" w:type="dxa"/>
            <w:tcBorders>
              <w:top w:val="single" w:sz="4" w:space="0" w:color="000000"/>
              <w:left w:val="single" w:sz="4" w:space="0" w:color="000000"/>
              <w:bottom w:val="nil"/>
              <w:right w:val="single" w:sz="4" w:space="0" w:color="000000"/>
            </w:tcBorders>
            <w:shd w:val="clear" w:color="auto" w:fill="D9D9D9"/>
            <w:vAlign w:val="bottom"/>
            <w:hideMark/>
          </w:tcPr>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Počet</w:t>
            </w:r>
          </w:p>
          <w:p w:rsidR="00F11A5C" w:rsidRPr="00D8583D" w:rsidRDefault="00F11A5C" w:rsidP="00841183">
            <w:pPr>
              <w:jc w:val="center"/>
              <w:rPr>
                <w:rFonts w:ascii="Arial" w:hAnsi="Arial" w:cs="Arial"/>
                <w:bCs/>
                <w:color w:val="000000"/>
              </w:rPr>
            </w:pPr>
            <w:r w:rsidRPr="00D8583D">
              <w:rPr>
                <w:rFonts w:ascii="Arial" w:hAnsi="Arial" w:cs="Arial"/>
                <w:bCs/>
                <w:color w:val="000000"/>
                <w:sz w:val="22"/>
                <w:szCs w:val="22"/>
              </w:rPr>
              <w:t>návštevníkov</w:t>
            </w:r>
          </w:p>
          <w:p w:rsidR="00F11A5C" w:rsidRPr="00D8583D" w:rsidRDefault="00F11A5C" w:rsidP="00841183">
            <w:pPr>
              <w:jc w:val="center"/>
              <w:rPr>
                <w:rFonts w:ascii="Arial" w:hAnsi="Arial" w:cs="Arial"/>
                <w:bCs/>
                <w:color w:val="000000"/>
              </w:rPr>
            </w:pPr>
          </w:p>
          <w:p w:rsidR="00F11A5C" w:rsidRPr="00D8583D" w:rsidRDefault="00F11A5C" w:rsidP="00841183">
            <w:pPr>
              <w:jc w:val="center"/>
              <w:rPr>
                <w:rFonts w:ascii="Arial" w:hAnsi="Arial" w:cs="Arial"/>
                <w:bCs/>
                <w:color w:val="000000"/>
              </w:rPr>
            </w:pPr>
          </w:p>
        </w:tc>
      </w:tr>
      <w:tr w:rsidR="00F11A5C" w:rsidRPr="00D8583D" w:rsidTr="00841183">
        <w:trPr>
          <w:trHeight w:val="270"/>
        </w:trPr>
        <w:tc>
          <w:tcPr>
            <w:tcW w:w="851"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2012</w:t>
            </w:r>
          </w:p>
        </w:tc>
        <w:tc>
          <w:tcPr>
            <w:tcW w:w="1701"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color w:val="000000"/>
              </w:rPr>
            </w:pPr>
            <w:r w:rsidRPr="00D8583D">
              <w:rPr>
                <w:rFonts w:ascii="Arial" w:hAnsi="Arial" w:cs="Arial"/>
                <w:color w:val="000000"/>
                <w:sz w:val="22"/>
                <w:szCs w:val="22"/>
              </w:rPr>
              <w:t>303 270,00</w:t>
            </w:r>
          </w:p>
        </w:tc>
        <w:tc>
          <w:tcPr>
            <w:tcW w:w="2126"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16</w:t>
            </w:r>
          </w:p>
        </w:tc>
        <w:tc>
          <w:tcPr>
            <w:tcW w:w="1984"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603</w:t>
            </w:r>
          </w:p>
        </w:tc>
        <w:tc>
          <w:tcPr>
            <w:tcW w:w="2268" w:type="dxa"/>
            <w:tcBorders>
              <w:top w:val="single" w:sz="4" w:space="0" w:color="000000"/>
              <w:left w:val="single" w:sz="4" w:space="0" w:color="000000"/>
              <w:bottom w:val="single" w:sz="4" w:space="0" w:color="000000"/>
              <w:right w:val="single" w:sz="4" w:space="0" w:color="000000"/>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7 678</w:t>
            </w:r>
          </w:p>
        </w:tc>
      </w:tr>
      <w:tr w:rsidR="00F11A5C" w:rsidRPr="00D8583D" w:rsidTr="00841183">
        <w:trPr>
          <w:trHeight w:val="270"/>
        </w:trPr>
        <w:tc>
          <w:tcPr>
            <w:tcW w:w="851"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2013</w:t>
            </w:r>
          </w:p>
        </w:tc>
        <w:tc>
          <w:tcPr>
            <w:tcW w:w="1701"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color w:val="000000"/>
              </w:rPr>
            </w:pPr>
            <w:r w:rsidRPr="00D8583D">
              <w:rPr>
                <w:rFonts w:ascii="Arial" w:hAnsi="Arial" w:cs="Arial"/>
                <w:sz w:val="22"/>
                <w:szCs w:val="22"/>
              </w:rPr>
              <w:t>295 670,96</w:t>
            </w:r>
          </w:p>
        </w:tc>
        <w:tc>
          <w:tcPr>
            <w:tcW w:w="2126"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15</w:t>
            </w:r>
          </w:p>
        </w:tc>
        <w:tc>
          <w:tcPr>
            <w:tcW w:w="1984"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951</w:t>
            </w:r>
          </w:p>
        </w:tc>
        <w:tc>
          <w:tcPr>
            <w:tcW w:w="2268" w:type="dxa"/>
            <w:tcBorders>
              <w:top w:val="single" w:sz="4" w:space="0" w:color="000000"/>
              <w:left w:val="single" w:sz="4" w:space="0" w:color="000000"/>
              <w:bottom w:val="single" w:sz="4" w:space="0" w:color="000000"/>
              <w:right w:val="single" w:sz="4" w:space="0" w:color="000000"/>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4 833</w:t>
            </w:r>
          </w:p>
        </w:tc>
      </w:tr>
      <w:tr w:rsidR="00F11A5C" w:rsidRPr="00D8583D" w:rsidTr="00841183">
        <w:trPr>
          <w:trHeight w:val="270"/>
        </w:trPr>
        <w:tc>
          <w:tcPr>
            <w:tcW w:w="851"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2014</w:t>
            </w:r>
          </w:p>
        </w:tc>
        <w:tc>
          <w:tcPr>
            <w:tcW w:w="1701"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color w:val="000000"/>
              </w:rPr>
            </w:pPr>
            <w:r w:rsidRPr="00D8583D">
              <w:rPr>
                <w:rFonts w:ascii="Arial" w:hAnsi="Arial" w:cs="Arial"/>
                <w:color w:val="000000"/>
                <w:sz w:val="22"/>
                <w:szCs w:val="22"/>
              </w:rPr>
              <w:t>316 540,98</w:t>
            </w:r>
          </w:p>
        </w:tc>
        <w:tc>
          <w:tcPr>
            <w:tcW w:w="2126"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15</w:t>
            </w:r>
          </w:p>
        </w:tc>
        <w:tc>
          <w:tcPr>
            <w:tcW w:w="1984" w:type="dxa"/>
            <w:tcBorders>
              <w:top w:val="single" w:sz="4" w:space="0" w:color="000000"/>
              <w:left w:val="single" w:sz="4" w:space="0" w:color="000000"/>
              <w:bottom w:val="single" w:sz="4" w:space="0" w:color="000000"/>
              <w:right w:val="nil"/>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104</w:t>
            </w:r>
          </w:p>
        </w:tc>
        <w:tc>
          <w:tcPr>
            <w:tcW w:w="2268" w:type="dxa"/>
            <w:tcBorders>
              <w:top w:val="single" w:sz="4" w:space="0" w:color="000000"/>
              <w:left w:val="single" w:sz="4" w:space="0" w:color="000000"/>
              <w:bottom w:val="single" w:sz="4" w:space="0" w:color="000000"/>
              <w:right w:val="single" w:sz="4" w:space="0" w:color="000000"/>
            </w:tcBorders>
            <w:vAlign w:val="bottom"/>
          </w:tcPr>
          <w:p w:rsidR="00F11A5C" w:rsidRPr="00D8583D" w:rsidRDefault="00F11A5C" w:rsidP="00050027">
            <w:pPr>
              <w:jc w:val="center"/>
              <w:rPr>
                <w:rFonts w:ascii="Arial" w:hAnsi="Arial" w:cs="Arial"/>
                <w:bCs/>
                <w:color w:val="000000"/>
              </w:rPr>
            </w:pPr>
            <w:r w:rsidRPr="00D8583D">
              <w:rPr>
                <w:rFonts w:ascii="Arial" w:hAnsi="Arial" w:cs="Arial"/>
                <w:bCs/>
                <w:color w:val="000000"/>
                <w:sz w:val="22"/>
                <w:szCs w:val="22"/>
              </w:rPr>
              <w:t>5 462</w:t>
            </w:r>
          </w:p>
        </w:tc>
      </w:tr>
      <w:tr w:rsidR="00F11A5C" w:rsidRPr="00D8583D" w:rsidTr="00841183">
        <w:trPr>
          <w:trHeight w:val="270"/>
        </w:trPr>
        <w:tc>
          <w:tcPr>
            <w:tcW w:w="851" w:type="dxa"/>
            <w:tcBorders>
              <w:top w:val="single" w:sz="4" w:space="0" w:color="000000"/>
              <w:left w:val="single" w:sz="4" w:space="0" w:color="000000"/>
              <w:bottom w:val="single" w:sz="4" w:space="0" w:color="000000"/>
              <w:right w:val="nil"/>
            </w:tcBorders>
            <w:shd w:val="clear" w:color="auto" w:fill="D9D9D9"/>
            <w:vAlign w:val="bottom"/>
          </w:tcPr>
          <w:p w:rsidR="00F11A5C" w:rsidRPr="00D8583D" w:rsidRDefault="00F11A5C" w:rsidP="00050027">
            <w:pPr>
              <w:jc w:val="center"/>
              <w:rPr>
                <w:rFonts w:ascii="Arial" w:hAnsi="Arial" w:cs="Arial"/>
                <w:bCs/>
                <w:color w:val="000000"/>
              </w:rPr>
            </w:pPr>
            <w:r>
              <w:rPr>
                <w:rFonts w:ascii="Arial" w:hAnsi="Arial" w:cs="Arial"/>
                <w:bCs/>
                <w:color w:val="000000"/>
                <w:sz w:val="22"/>
                <w:szCs w:val="22"/>
              </w:rPr>
              <w:t>2015</w:t>
            </w:r>
          </w:p>
        </w:tc>
        <w:tc>
          <w:tcPr>
            <w:tcW w:w="1701" w:type="dxa"/>
            <w:tcBorders>
              <w:top w:val="single" w:sz="4" w:space="0" w:color="000000"/>
              <w:left w:val="single" w:sz="4" w:space="0" w:color="000000"/>
              <w:bottom w:val="single" w:sz="4" w:space="0" w:color="000000"/>
              <w:right w:val="nil"/>
            </w:tcBorders>
            <w:shd w:val="clear" w:color="auto" w:fill="D9D9D9"/>
            <w:vAlign w:val="bottom"/>
          </w:tcPr>
          <w:p w:rsidR="00F11A5C" w:rsidRPr="00D8583D" w:rsidRDefault="00F11A5C" w:rsidP="00050027">
            <w:pPr>
              <w:jc w:val="center"/>
              <w:rPr>
                <w:rFonts w:ascii="Arial" w:hAnsi="Arial" w:cs="Arial"/>
                <w:color w:val="000000"/>
              </w:rPr>
            </w:pPr>
            <w:r>
              <w:rPr>
                <w:rFonts w:ascii="Arial" w:hAnsi="Arial" w:cs="Arial"/>
                <w:color w:val="000000"/>
                <w:sz w:val="22"/>
                <w:szCs w:val="22"/>
              </w:rPr>
              <w:t>360 061,00</w:t>
            </w:r>
          </w:p>
        </w:tc>
        <w:tc>
          <w:tcPr>
            <w:tcW w:w="2126" w:type="dxa"/>
            <w:tcBorders>
              <w:top w:val="single" w:sz="4" w:space="0" w:color="000000"/>
              <w:left w:val="single" w:sz="4" w:space="0" w:color="000000"/>
              <w:bottom w:val="single" w:sz="4" w:space="0" w:color="000000"/>
              <w:right w:val="nil"/>
            </w:tcBorders>
            <w:shd w:val="clear" w:color="auto" w:fill="D9D9D9"/>
            <w:vAlign w:val="bottom"/>
          </w:tcPr>
          <w:p w:rsidR="00F11A5C" w:rsidRPr="00D8583D" w:rsidRDefault="00F11A5C" w:rsidP="00050027">
            <w:pPr>
              <w:jc w:val="center"/>
              <w:rPr>
                <w:rFonts w:ascii="Arial" w:hAnsi="Arial" w:cs="Arial"/>
                <w:bCs/>
                <w:color w:val="000000"/>
              </w:rPr>
            </w:pPr>
            <w:r>
              <w:rPr>
                <w:rFonts w:ascii="Arial" w:hAnsi="Arial" w:cs="Arial"/>
                <w:bCs/>
                <w:color w:val="000000"/>
                <w:sz w:val="22"/>
                <w:szCs w:val="22"/>
              </w:rPr>
              <w:t>17</w:t>
            </w:r>
          </w:p>
        </w:tc>
        <w:tc>
          <w:tcPr>
            <w:tcW w:w="1984" w:type="dxa"/>
            <w:tcBorders>
              <w:top w:val="single" w:sz="4" w:space="0" w:color="000000"/>
              <w:left w:val="single" w:sz="4" w:space="0" w:color="000000"/>
              <w:bottom w:val="single" w:sz="4" w:space="0" w:color="000000"/>
              <w:right w:val="nil"/>
            </w:tcBorders>
            <w:shd w:val="clear" w:color="auto" w:fill="D9D9D9"/>
            <w:vAlign w:val="bottom"/>
          </w:tcPr>
          <w:p w:rsidR="00F11A5C" w:rsidRPr="00D8583D" w:rsidRDefault="00F11A5C" w:rsidP="00050027">
            <w:pPr>
              <w:jc w:val="center"/>
              <w:rPr>
                <w:rFonts w:ascii="Arial" w:hAnsi="Arial" w:cs="Arial"/>
                <w:bCs/>
                <w:color w:val="000000"/>
              </w:rPr>
            </w:pPr>
            <w:r>
              <w:rPr>
                <w:rFonts w:ascii="Arial" w:hAnsi="Arial" w:cs="Arial"/>
                <w:bCs/>
                <w:color w:val="000000"/>
                <w:sz w:val="22"/>
                <w:szCs w:val="22"/>
              </w:rPr>
              <w:t>272</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F11A5C" w:rsidRPr="00B12229" w:rsidRDefault="00F11A5C" w:rsidP="00050027">
            <w:pPr>
              <w:jc w:val="center"/>
              <w:rPr>
                <w:rFonts w:ascii="Arial" w:hAnsi="Arial" w:cs="Arial"/>
                <w:bCs/>
                <w:color w:val="000000"/>
              </w:rPr>
            </w:pPr>
            <w:r w:rsidRPr="00B12229">
              <w:rPr>
                <w:rFonts w:ascii="Arial" w:hAnsi="Arial" w:cs="Arial"/>
              </w:rPr>
              <w:t>7351</w:t>
            </w:r>
          </w:p>
        </w:tc>
      </w:tr>
    </w:tbl>
    <w:p w:rsidR="00F11A5C" w:rsidRPr="00D8583D" w:rsidRDefault="00F11A5C" w:rsidP="00F11A5C">
      <w:pPr>
        <w:rPr>
          <w:rFonts w:ascii="Arial" w:hAnsi="Arial" w:cs="Arial"/>
          <w:bCs/>
          <w:sz w:val="22"/>
          <w:szCs w:val="22"/>
        </w:rPr>
      </w:pPr>
    </w:p>
    <w:p w:rsidR="00F11A5C" w:rsidRPr="00D8583D" w:rsidRDefault="00F11A5C" w:rsidP="00F11A5C">
      <w:pPr>
        <w:rPr>
          <w:rFonts w:ascii="Arial" w:hAnsi="Arial" w:cs="Arial"/>
          <w:bCs/>
          <w:sz w:val="22"/>
          <w:szCs w:val="22"/>
        </w:rPr>
      </w:pPr>
      <w:r w:rsidRPr="00AE518A">
        <w:rPr>
          <w:rFonts w:ascii="Arial" w:hAnsi="Arial" w:cs="Arial"/>
          <w:b/>
          <w:bCs/>
          <w:sz w:val="22"/>
          <w:szCs w:val="22"/>
        </w:rPr>
        <w:t xml:space="preserve">Tabuľka č. </w:t>
      </w:r>
      <w:r w:rsidR="00B34D72">
        <w:rPr>
          <w:rFonts w:ascii="Arial" w:hAnsi="Arial" w:cs="Arial"/>
          <w:b/>
          <w:bCs/>
          <w:sz w:val="22"/>
          <w:szCs w:val="22"/>
        </w:rPr>
        <w:t>8</w:t>
      </w:r>
      <w:r w:rsidRPr="00D8583D">
        <w:rPr>
          <w:rFonts w:ascii="Arial" w:hAnsi="Arial" w:cs="Arial"/>
          <w:bCs/>
          <w:sz w:val="22"/>
          <w:szCs w:val="22"/>
        </w:rPr>
        <w:t>:</w:t>
      </w:r>
      <w:r w:rsidR="00AE518A">
        <w:rPr>
          <w:rFonts w:ascii="Arial" w:hAnsi="Arial" w:cs="Arial"/>
          <w:bCs/>
          <w:sz w:val="22"/>
          <w:szCs w:val="22"/>
        </w:rPr>
        <w:t xml:space="preserve"> </w:t>
      </w:r>
      <w:r w:rsidRPr="00D8583D">
        <w:rPr>
          <w:rFonts w:ascii="Arial" w:hAnsi="Arial" w:cs="Arial"/>
          <w:sz w:val="22"/>
          <w:szCs w:val="22"/>
        </w:rPr>
        <w:t>Malokarpatské</w:t>
      </w:r>
      <w:r>
        <w:rPr>
          <w:rFonts w:ascii="Arial" w:hAnsi="Arial" w:cs="Arial"/>
          <w:sz w:val="22"/>
          <w:szCs w:val="22"/>
        </w:rPr>
        <w:t xml:space="preserve"> </w:t>
      </w:r>
      <w:r w:rsidRPr="00D8583D">
        <w:rPr>
          <w:rFonts w:ascii="Arial" w:hAnsi="Arial" w:cs="Arial"/>
          <w:sz w:val="22"/>
          <w:szCs w:val="22"/>
        </w:rPr>
        <w:t>múzeum Pezinok, tržby</w:t>
      </w:r>
      <w:r>
        <w:rPr>
          <w:rFonts w:ascii="Arial" w:hAnsi="Arial" w:cs="Arial"/>
          <w:sz w:val="22"/>
          <w:szCs w:val="22"/>
        </w:rPr>
        <w:t xml:space="preserve"> v roku 2015</w:t>
      </w:r>
    </w:p>
    <w:p w:rsidR="00F11A5C" w:rsidRPr="00D8583D" w:rsidRDefault="00F11A5C" w:rsidP="00F11A5C">
      <w:pPr>
        <w:rPr>
          <w:rFonts w:ascii="Arial" w:hAnsi="Arial" w:cs="Arial"/>
          <w:sz w:val="22"/>
          <w:szCs w:val="22"/>
        </w:rPr>
      </w:pPr>
    </w:p>
    <w:tbl>
      <w:tblPr>
        <w:tblW w:w="0" w:type="auto"/>
        <w:tblInd w:w="152" w:type="dxa"/>
        <w:tblCellMar>
          <w:left w:w="0" w:type="dxa"/>
          <w:right w:w="0" w:type="dxa"/>
        </w:tblCellMar>
        <w:tblLook w:val="04A0" w:firstRow="1" w:lastRow="0" w:firstColumn="1" w:lastColumn="0" w:noHBand="0" w:noVBand="1"/>
      </w:tblPr>
      <w:tblGrid>
        <w:gridCol w:w="4483"/>
        <w:gridCol w:w="2112"/>
        <w:gridCol w:w="2335"/>
      </w:tblGrid>
      <w:tr w:rsidR="00F11A5C" w:rsidRPr="00D8583D" w:rsidTr="00841183">
        <w:trPr>
          <w:trHeight w:val="205"/>
        </w:trPr>
        <w:tc>
          <w:tcPr>
            <w:tcW w:w="4483" w:type="dxa"/>
            <w:tcBorders>
              <w:top w:val="single" w:sz="8" w:space="0" w:color="000000"/>
              <w:left w:val="single" w:sz="8" w:space="0" w:color="000000"/>
              <w:bottom w:val="single" w:sz="8" w:space="0" w:color="000000"/>
              <w:right w:val="nil"/>
            </w:tcBorders>
            <w:shd w:val="clear" w:color="auto" w:fill="D9D9D9"/>
          </w:tcPr>
          <w:p w:rsidR="00F11A5C" w:rsidRPr="00D8583D" w:rsidRDefault="00F11A5C" w:rsidP="00050027">
            <w:pPr>
              <w:rPr>
                <w:rFonts w:ascii="Arial" w:hAnsi="Arial" w:cs="Arial"/>
              </w:rPr>
            </w:pPr>
          </w:p>
        </w:tc>
        <w:tc>
          <w:tcPr>
            <w:tcW w:w="0" w:type="auto"/>
            <w:tcBorders>
              <w:top w:val="single" w:sz="8" w:space="0" w:color="000000"/>
              <w:left w:val="single" w:sz="8" w:space="0" w:color="000000"/>
              <w:bottom w:val="single" w:sz="8" w:space="0" w:color="000000"/>
              <w:right w:val="nil"/>
            </w:tcBorders>
            <w:shd w:val="clear" w:color="auto" w:fill="D9D9D9"/>
            <w:hideMark/>
          </w:tcPr>
          <w:p w:rsidR="00F11A5C" w:rsidRPr="00D8583D" w:rsidRDefault="00F11A5C" w:rsidP="00050027">
            <w:pPr>
              <w:rPr>
                <w:rFonts w:ascii="Arial" w:hAnsi="Arial" w:cs="Arial"/>
                <w:bCs/>
                <w:color w:val="000000"/>
              </w:rPr>
            </w:pPr>
            <w:r w:rsidRPr="00D8583D">
              <w:rPr>
                <w:rFonts w:ascii="Arial" w:hAnsi="Arial" w:cs="Arial"/>
                <w:bCs/>
                <w:color w:val="000000"/>
                <w:sz w:val="22"/>
                <w:szCs w:val="22"/>
              </w:rPr>
              <w:t xml:space="preserve">   Počet návštevníkov </w:t>
            </w:r>
          </w:p>
          <w:p w:rsidR="00F11A5C" w:rsidRPr="00D8583D" w:rsidRDefault="00F11A5C" w:rsidP="00050027">
            <w:pPr>
              <w:rPr>
                <w:rFonts w:ascii="Arial" w:hAnsi="Arial" w:cs="Arial"/>
                <w:bCs/>
                <w:color w:val="000000"/>
              </w:rPr>
            </w:pPr>
            <w:r w:rsidRPr="00D8583D">
              <w:rPr>
                <w:rFonts w:ascii="Arial" w:hAnsi="Arial" w:cs="Arial"/>
                <w:bCs/>
                <w:color w:val="000000"/>
                <w:sz w:val="22"/>
                <w:szCs w:val="22"/>
              </w:rPr>
              <w:t xml:space="preserve">    spolu / platiacich </w:t>
            </w:r>
          </w:p>
        </w:tc>
        <w:tc>
          <w:tcPr>
            <w:tcW w:w="2335" w:type="dxa"/>
            <w:tcBorders>
              <w:top w:val="single" w:sz="8" w:space="0" w:color="000000"/>
              <w:left w:val="single" w:sz="8" w:space="0" w:color="000000"/>
              <w:bottom w:val="single" w:sz="8" w:space="0" w:color="000000"/>
              <w:right w:val="single" w:sz="8" w:space="0" w:color="000000"/>
            </w:tcBorders>
            <w:shd w:val="clear" w:color="auto" w:fill="D9D9D9"/>
            <w:hideMark/>
          </w:tcPr>
          <w:p w:rsidR="00F11A5C" w:rsidRPr="00D8583D" w:rsidRDefault="00F11A5C" w:rsidP="00050027">
            <w:pPr>
              <w:rPr>
                <w:rFonts w:ascii="Arial" w:hAnsi="Arial" w:cs="Arial"/>
                <w:bCs/>
                <w:color w:val="000000"/>
              </w:rPr>
            </w:pPr>
            <w:r w:rsidRPr="00D8583D">
              <w:rPr>
                <w:rFonts w:ascii="Arial" w:hAnsi="Arial" w:cs="Arial"/>
                <w:bCs/>
                <w:color w:val="000000"/>
                <w:sz w:val="22"/>
                <w:szCs w:val="22"/>
              </w:rPr>
              <w:t xml:space="preserve">Tržby zo vstupného </w:t>
            </w:r>
          </w:p>
        </w:tc>
      </w:tr>
      <w:tr w:rsidR="00F11A5C" w:rsidRPr="00D8583D" w:rsidTr="00841183">
        <w:trPr>
          <w:trHeight w:val="205"/>
        </w:trPr>
        <w:tc>
          <w:tcPr>
            <w:tcW w:w="4483" w:type="dxa"/>
            <w:tcBorders>
              <w:top w:val="nil"/>
              <w:left w:val="single" w:sz="8" w:space="0" w:color="000000"/>
              <w:bottom w:val="single" w:sz="8" w:space="0" w:color="000000"/>
              <w:right w:val="nil"/>
            </w:tcBorders>
            <w:hideMark/>
          </w:tcPr>
          <w:p w:rsidR="00F11A5C" w:rsidRPr="00D8583D" w:rsidRDefault="00F11A5C" w:rsidP="00050027">
            <w:pPr>
              <w:rPr>
                <w:rFonts w:ascii="Arial" w:hAnsi="Arial" w:cs="Arial"/>
                <w:color w:val="000000"/>
              </w:rPr>
            </w:pPr>
            <w:r w:rsidRPr="00D8583D">
              <w:rPr>
                <w:rFonts w:ascii="Arial" w:hAnsi="Arial" w:cs="Arial"/>
                <w:color w:val="000000"/>
                <w:sz w:val="22"/>
                <w:szCs w:val="22"/>
              </w:rPr>
              <w:t>Sídelná budova  v Pezinku</w:t>
            </w:r>
          </w:p>
        </w:tc>
        <w:tc>
          <w:tcPr>
            <w:tcW w:w="0" w:type="auto"/>
            <w:tcBorders>
              <w:top w:val="nil"/>
              <w:left w:val="single" w:sz="8" w:space="0" w:color="000000"/>
              <w:bottom w:val="single" w:sz="8" w:space="0" w:color="000000"/>
              <w:right w:val="nil"/>
            </w:tcBorders>
            <w:hideMark/>
          </w:tcPr>
          <w:p w:rsidR="00F11A5C" w:rsidRPr="00B12229" w:rsidRDefault="00F11A5C" w:rsidP="00050027">
            <w:pPr>
              <w:jc w:val="center"/>
              <w:rPr>
                <w:rFonts w:ascii="Arial" w:hAnsi="Arial" w:cs="Arial"/>
              </w:rPr>
            </w:pPr>
            <w:r w:rsidRPr="00B12229">
              <w:rPr>
                <w:rFonts w:ascii="Arial" w:hAnsi="Arial" w:cs="Arial"/>
                <w:sz w:val="22"/>
                <w:szCs w:val="22"/>
              </w:rPr>
              <w:t>6472 / 5345</w:t>
            </w:r>
          </w:p>
        </w:tc>
        <w:tc>
          <w:tcPr>
            <w:tcW w:w="2335" w:type="dxa"/>
            <w:tcBorders>
              <w:top w:val="nil"/>
              <w:left w:val="single" w:sz="8" w:space="0" w:color="000000"/>
              <w:bottom w:val="single" w:sz="8" w:space="0" w:color="000000"/>
              <w:right w:val="single" w:sz="8" w:space="0" w:color="000000"/>
            </w:tcBorders>
            <w:hideMark/>
          </w:tcPr>
          <w:p w:rsidR="00F11A5C" w:rsidRPr="00D8583D" w:rsidRDefault="00F11A5C" w:rsidP="00050027">
            <w:pPr>
              <w:jc w:val="center"/>
              <w:rPr>
                <w:rFonts w:ascii="Arial" w:hAnsi="Arial" w:cs="Arial"/>
                <w:color w:val="000000"/>
              </w:rPr>
            </w:pPr>
            <w:r>
              <w:rPr>
                <w:rFonts w:ascii="Arial" w:hAnsi="Arial" w:cs="Arial"/>
                <w:color w:val="000000"/>
                <w:sz w:val="22"/>
                <w:szCs w:val="22"/>
              </w:rPr>
              <w:t>21 728,00</w:t>
            </w:r>
          </w:p>
        </w:tc>
      </w:tr>
      <w:tr w:rsidR="00F11A5C" w:rsidRPr="00D8583D" w:rsidTr="00841183">
        <w:trPr>
          <w:trHeight w:val="205"/>
        </w:trPr>
        <w:tc>
          <w:tcPr>
            <w:tcW w:w="4483" w:type="dxa"/>
            <w:tcBorders>
              <w:top w:val="single" w:sz="8" w:space="0" w:color="000000"/>
              <w:left w:val="single" w:sz="8" w:space="0" w:color="000000"/>
              <w:bottom w:val="single" w:sz="4" w:space="0" w:color="auto"/>
              <w:right w:val="nil"/>
            </w:tcBorders>
            <w:hideMark/>
          </w:tcPr>
          <w:p w:rsidR="00F11A5C" w:rsidRPr="00D8583D" w:rsidRDefault="00F11A5C" w:rsidP="00050027">
            <w:pPr>
              <w:rPr>
                <w:rFonts w:ascii="Arial" w:hAnsi="Arial" w:cs="Arial"/>
                <w:color w:val="000000"/>
              </w:rPr>
            </w:pPr>
            <w:r w:rsidRPr="00D8583D">
              <w:rPr>
                <w:rFonts w:ascii="Arial" w:hAnsi="Arial" w:cs="Arial"/>
                <w:color w:val="000000"/>
                <w:sz w:val="22"/>
                <w:szCs w:val="22"/>
              </w:rPr>
              <w:t>Literárne a vlastivedné múzeum Svätý Jur</w:t>
            </w:r>
          </w:p>
        </w:tc>
        <w:tc>
          <w:tcPr>
            <w:tcW w:w="0" w:type="auto"/>
            <w:tcBorders>
              <w:top w:val="single" w:sz="8" w:space="0" w:color="000000"/>
              <w:left w:val="single" w:sz="8" w:space="0" w:color="000000"/>
              <w:bottom w:val="single" w:sz="4" w:space="0" w:color="auto"/>
              <w:right w:val="nil"/>
            </w:tcBorders>
            <w:hideMark/>
          </w:tcPr>
          <w:p w:rsidR="00F11A5C" w:rsidRPr="00B12229" w:rsidRDefault="00F11A5C" w:rsidP="00050027">
            <w:pPr>
              <w:jc w:val="center"/>
              <w:rPr>
                <w:rFonts w:ascii="Arial" w:hAnsi="Arial" w:cs="Arial"/>
              </w:rPr>
            </w:pPr>
            <w:r>
              <w:rPr>
                <w:rFonts w:ascii="Arial" w:hAnsi="Arial" w:cs="Arial"/>
                <w:sz w:val="22"/>
                <w:szCs w:val="22"/>
              </w:rPr>
              <w:t>879 / 567</w:t>
            </w:r>
          </w:p>
        </w:tc>
        <w:tc>
          <w:tcPr>
            <w:tcW w:w="2335" w:type="dxa"/>
            <w:tcBorders>
              <w:top w:val="single" w:sz="8" w:space="0" w:color="000000"/>
              <w:left w:val="single" w:sz="8" w:space="0" w:color="000000"/>
              <w:bottom w:val="single" w:sz="4" w:space="0" w:color="auto"/>
              <w:right w:val="single" w:sz="8" w:space="0" w:color="000000"/>
            </w:tcBorders>
            <w:hideMark/>
          </w:tcPr>
          <w:p w:rsidR="00F11A5C" w:rsidRPr="00D8583D" w:rsidRDefault="00F11A5C" w:rsidP="00050027">
            <w:pPr>
              <w:jc w:val="center"/>
              <w:rPr>
                <w:rFonts w:ascii="Arial" w:hAnsi="Arial" w:cs="Arial"/>
                <w:color w:val="000000"/>
              </w:rPr>
            </w:pPr>
            <w:r>
              <w:rPr>
                <w:rFonts w:ascii="Arial" w:hAnsi="Arial" w:cs="Arial"/>
                <w:color w:val="000000"/>
                <w:sz w:val="22"/>
                <w:szCs w:val="22"/>
              </w:rPr>
              <w:t>287,00</w:t>
            </w:r>
          </w:p>
        </w:tc>
      </w:tr>
    </w:tbl>
    <w:p w:rsidR="00F11A5C" w:rsidRPr="00D8583D" w:rsidRDefault="00F11A5C" w:rsidP="00F11A5C">
      <w:pPr>
        <w:rPr>
          <w:rFonts w:ascii="Arial" w:hAnsi="Arial" w:cs="Arial"/>
          <w:bCs/>
          <w:sz w:val="22"/>
          <w:szCs w:val="22"/>
        </w:rPr>
      </w:pPr>
    </w:p>
    <w:p w:rsidR="00F11A5C" w:rsidRDefault="00F11A5C">
      <w:pPr>
        <w:rPr>
          <w:rFonts w:ascii="Arial" w:hAnsi="Arial" w:cs="Arial"/>
          <w:b/>
          <w:sz w:val="22"/>
          <w:szCs w:val="22"/>
        </w:rPr>
      </w:pPr>
    </w:p>
    <w:p w:rsidR="00C64E4B" w:rsidRDefault="00C64E4B">
      <w:pPr>
        <w:rPr>
          <w:rFonts w:ascii="Arial" w:hAnsi="Arial" w:cs="Arial"/>
          <w:b/>
          <w:sz w:val="22"/>
          <w:szCs w:val="22"/>
        </w:rPr>
      </w:pPr>
    </w:p>
    <w:p w:rsidR="00CE1FFC" w:rsidRDefault="00CE1FFC" w:rsidP="004C3DB2">
      <w:pPr>
        <w:jc w:val="center"/>
        <w:rPr>
          <w:rFonts w:ascii="Arial" w:hAnsi="Arial" w:cs="Arial"/>
          <w:b/>
          <w:sz w:val="22"/>
          <w:szCs w:val="22"/>
        </w:rPr>
      </w:pPr>
    </w:p>
    <w:p w:rsidR="00CE1FFC" w:rsidRDefault="00CE1FFC" w:rsidP="004C3DB2">
      <w:pPr>
        <w:jc w:val="center"/>
        <w:rPr>
          <w:rFonts w:ascii="Arial" w:hAnsi="Arial" w:cs="Arial"/>
          <w:b/>
          <w:sz w:val="22"/>
          <w:szCs w:val="22"/>
        </w:rPr>
      </w:pPr>
    </w:p>
    <w:p w:rsidR="00C64E4B" w:rsidRPr="00A11C87" w:rsidRDefault="00C64E4B" w:rsidP="004C3DB2">
      <w:pPr>
        <w:jc w:val="center"/>
        <w:rPr>
          <w:rFonts w:ascii="Arial" w:hAnsi="Arial" w:cs="Arial"/>
          <w:b/>
          <w:sz w:val="22"/>
          <w:szCs w:val="22"/>
        </w:rPr>
      </w:pPr>
      <w:r w:rsidRPr="00A11C87">
        <w:rPr>
          <w:rFonts w:ascii="Arial" w:hAnsi="Arial" w:cs="Arial"/>
          <w:b/>
          <w:sz w:val="22"/>
          <w:szCs w:val="22"/>
        </w:rPr>
        <w:t>MALOKARPATSKÉ OSVETOVÉ STREDISKO  MODRA</w:t>
      </w:r>
    </w:p>
    <w:p w:rsidR="00A11C87" w:rsidRPr="00A11C87" w:rsidRDefault="00A11C87" w:rsidP="00A11C87">
      <w:pPr>
        <w:jc w:val="both"/>
        <w:rPr>
          <w:rFonts w:ascii="Arial" w:hAnsi="Arial" w:cs="Arial"/>
          <w:b/>
          <w:sz w:val="22"/>
          <w:szCs w:val="22"/>
        </w:rPr>
      </w:pPr>
    </w:p>
    <w:p w:rsidR="00981BC7" w:rsidRPr="00981BC7" w:rsidRDefault="00C64E4B" w:rsidP="00981BC7">
      <w:pPr>
        <w:ind w:firstLine="708"/>
        <w:jc w:val="both"/>
        <w:rPr>
          <w:rFonts w:ascii="Arial" w:hAnsi="Arial" w:cs="Arial"/>
        </w:rPr>
      </w:pPr>
      <w:r w:rsidRPr="00A11C87">
        <w:rPr>
          <w:rFonts w:ascii="Arial" w:hAnsi="Arial" w:cs="Arial"/>
          <w:sz w:val="22"/>
          <w:szCs w:val="22"/>
        </w:rPr>
        <w:t>Malokarpatské osvetové stredisko Modra (MOS) sídli v historickej budove kaštieľa na Hornej ulici č. 20 v Modre. Budova a  areál priľahlej záhrady (parku) sú národnými kultúrnymi pamiatkami a potrebujú rozsiahlu obnovu a rekonštrukciu.</w:t>
      </w:r>
      <w:r w:rsidR="00981BC7">
        <w:rPr>
          <w:rFonts w:ascii="Arial" w:hAnsi="Arial" w:cs="Arial"/>
          <w:sz w:val="22"/>
          <w:szCs w:val="22"/>
        </w:rPr>
        <w:t xml:space="preserve"> BSK pripravuje sa usiluje o získanie externých finančných zdrojov prostredníctvom podania projektu v rámci výzvy </w:t>
      </w:r>
      <w:r w:rsidR="00981BC7" w:rsidRPr="00981BC7">
        <w:rPr>
          <w:rFonts w:ascii="Arial" w:hAnsi="Arial" w:cs="Arial"/>
          <w:sz w:val="22"/>
          <w:szCs w:val="22"/>
        </w:rPr>
        <w:t>programu INTERREG VA SK-AT za účelom realizácie projektu „Kultúrno-kreatívne oživenie tradícií“</w:t>
      </w:r>
      <w:r w:rsidR="00981BC7">
        <w:rPr>
          <w:rFonts w:ascii="Arial" w:hAnsi="Arial" w:cs="Arial"/>
          <w:sz w:val="22"/>
          <w:szCs w:val="22"/>
        </w:rPr>
        <w:t>. Súčasťou projektu má byť aj rekonštrukcia sídla MOS.</w:t>
      </w:r>
    </w:p>
    <w:p w:rsidR="00C64E4B" w:rsidRDefault="00C64E4B" w:rsidP="00981BC7">
      <w:pPr>
        <w:ind w:firstLine="708"/>
        <w:jc w:val="both"/>
        <w:rPr>
          <w:rFonts w:ascii="Arial" w:hAnsi="Arial" w:cs="Arial"/>
          <w:sz w:val="22"/>
          <w:szCs w:val="22"/>
        </w:rPr>
      </w:pPr>
      <w:r w:rsidRPr="00A11C87">
        <w:rPr>
          <w:rFonts w:ascii="Arial" w:hAnsi="Arial" w:cs="Arial"/>
          <w:sz w:val="22"/>
          <w:szCs w:val="22"/>
        </w:rPr>
        <w:t xml:space="preserve">Malokarpatské osvetové stredisko je jediným zariadením svojho druhu v zriaďovateľskej pôsobnosti BSK, pričom vykonáva aj časť funkcií, ktoré v minulosti zabezpečovalo Národné osvetové centrum v Bratislave a bývalé ObKaSS-y (obvodné kultúrne a spoločenské strediská mestských častí). </w:t>
      </w:r>
      <w:r w:rsidRPr="00B34D72">
        <w:rPr>
          <w:rFonts w:ascii="Arial" w:hAnsi="Arial" w:cs="Arial"/>
          <w:b/>
          <w:sz w:val="22"/>
          <w:szCs w:val="22"/>
        </w:rPr>
        <w:t xml:space="preserve">Do záberu pôsobnosti MOS patrí </w:t>
      </w:r>
      <w:r w:rsidR="00B34D72" w:rsidRPr="00B34D72">
        <w:rPr>
          <w:rFonts w:ascii="Arial" w:hAnsi="Arial" w:cs="Arial"/>
          <w:b/>
          <w:sz w:val="22"/>
          <w:szCs w:val="22"/>
        </w:rPr>
        <w:t xml:space="preserve">celé územie BSK, </w:t>
      </w:r>
      <w:r w:rsidRPr="00B34D72">
        <w:rPr>
          <w:rFonts w:ascii="Arial" w:hAnsi="Arial" w:cs="Arial"/>
          <w:b/>
          <w:sz w:val="22"/>
          <w:szCs w:val="22"/>
        </w:rPr>
        <w:t>okrem Bratislavy (s piatimi okresmi) okres Pezinok (spolu 17 miest a obcí), okres Senec (28 miest a obcí) a okres Malacky (25 miest a obcí)</w:t>
      </w:r>
      <w:r w:rsidRPr="00A11C87">
        <w:rPr>
          <w:rFonts w:ascii="Arial" w:hAnsi="Arial" w:cs="Arial"/>
          <w:sz w:val="22"/>
          <w:szCs w:val="22"/>
        </w:rPr>
        <w:t xml:space="preserve">. </w:t>
      </w:r>
    </w:p>
    <w:p w:rsidR="00981BC7" w:rsidRDefault="00981BC7" w:rsidP="00981BC7">
      <w:pPr>
        <w:jc w:val="both"/>
        <w:rPr>
          <w:rFonts w:ascii="Arial" w:hAnsi="Arial" w:cs="Arial"/>
          <w:sz w:val="22"/>
          <w:szCs w:val="22"/>
        </w:rPr>
      </w:pPr>
    </w:p>
    <w:p w:rsidR="00C64E4B" w:rsidRPr="00A11C87" w:rsidRDefault="00C64E4B" w:rsidP="00981BC7">
      <w:pPr>
        <w:ind w:firstLine="708"/>
        <w:jc w:val="both"/>
        <w:rPr>
          <w:rFonts w:ascii="Arial" w:hAnsi="Arial" w:cs="Arial"/>
          <w:sz w:val="22"/>
          <w:szCs w:val="22"/>
        </w:rPr>
      </w:pPr>
      <w:r w:rsidRPr="00A11C87">
        <w:rPr>
          <w:rFonts w:ascii="Arial" w:hAnsi="Arial" w:cs="Arial"/>
          <w:sz w:val="22"/>
          <w:szCs w:val="22"/>
        </w:rPr>
        <w:t>Medzi hlavné aktivity kultúrno-osvetových zariadení patrí realizácia kultúrnej politiky štátu delegovanej na samosprávne kraje, predovšetkým v oblasti záujmovo-umeleckej činnosti (súťaže, prehliadky). V  roku 2015 zrealizovalo MOS 34 nadregionálnych súťaží a prehliadok, z toho jednu celoštátnu (CINEAMA 2015), 24 vlastných podujatí a 16 v oblasti vzdelávania.</w:t>
      </w:r>
    </w:p>
    <w:p w:rsidR="00C64E4B" w:rsidRPr="00A11C87" w:rsidRDefault="00C64E4B" w:rsidP="00981BC7">
      <w:pPr>
        <w:ind w:firstLine="708"/>
        <w:jc w:val="both"/>
        <w:rPr>
          <w:rFonts w:ascii="Arial" w:hAnsi="Arial" w:cs="Arial"/>
          <w:sz w:val="22"/>
          <w:szCs w:val="22"/>
        </w:rPr>
      </w:pPr>
      <w:r w:rsidRPr="00A11C87">
        <w:rPr>
          <w:rFonts w:ascii="Arial" w:hAnsi="Arial" w:cs="Arial"/>
          <w:sz w:val="22"/>
          <w:szCs w:val="22"/>
        </w:rPr>
        <w:t xml:space="preserve">Ďalšou dôležitou oblasťou je odborná metodická a koordinačná činnosť.  V  roku 2015 MOS zrealizovalo v Malinove metodický deň pre pracovníkov z oblasti kultúry, 40 rozborových tematických seminárov, školu tanca, 27 odborných seminárov pre seniorov v oblasti výpočtovej techniky a ďalšie odborné, metodické a koordinačné podujatia (školu tanca, stretnutia pre vedúcich súborov a pod.).  </w:t>
      </w:r>
    </w:p>
    <w:p w:rsidR="00C64E4B" w:rsidRPr="00A11C87" w:rsidRDefault="00C64E4B" w:rsidP="00B34D72">
      <w:pPr>
        <w:ind w:firstLine="708"/>
        <w:jc w:val="both"/>
        <w:rPr>
          <w:rFonts w:ascii="Arial" w:hAnsi="Arial" w:cs="Arial"/>
          <w:sz w:val="22"/>
          <w:szCs w:val="22"/>
        </w:rPr>
      </w:pPr>
      <w:r w:rsidRPr="00A11C87">
        <w:rPr>
          <w:rFonts w:ascii="Arial" w:hAnsi="Arial" w:cs="Arial"/>
          <w:sz w:val="22"/>
          <w:szCs w:val="22"/>
        </w:rPr>
        <w:t xml:space="preserve">Pre najširšiu verejnosť sú určené kultúrno-spoločenské podujatia. Medzi najdôležitejšie  v roku 2015 patrili: </w:t>
      </w:r>
      <w:r w:rsidRPr="00A11C87">
        <w:rPr>
          <w:rFonts w:ascii="Arial" w:hAnsi="Arial" w:cs="Arial"/>
          <w:b/>
          <w:bCs/>
          <w:sz w:val="22"/>
          <w:szCs w:val="22"/>
        </w:rPr>
        <w:t>Ples seniorov BSK, Medzinárodný festival detských folklórnych súborov, Svätojurské hody, Deň jedného vinára, Mladé vína na hrade</w:t>
      </w:r>
      <w:r w:rsidRPr="00A11C87">
        <w:rPr>
          <w:rFonts w:ascii="Arial" w:hAnsi="Arial" w:cs="Arial"/>
          <w:sz w:val="22"/>
          <w:szCs w:val="22"/>
        </w:rPr>
        <w:t xml:space="preserve">, </w:t>
      </w:r>
      <w:r w:rsidRPr="00A11C87">
        <w:rPr>
          <w:rFonts w:ascii="Arial" w:hAnsi="Arial" w:cs="Arial"/>
          <w:b/>
          <w:bCs/>
          <w:sz w:val="22"/>
          <w:szCs w:val="22"/>
        </w:rPr>
        <w:t>Salón výtvarníkov</w:t>
      </w:r>
      <w:r w:rsidRPr="00A11C87">
        <w:rPr>
          <w:rFonts w:ascii="Arial" w:hAnsi="Arial" w:cs="Arial"/>
          <w:sz w:val="22"/>
          <w:szCs w:val="22"/>
        </w:rPr>
        <w:t xml:space="preserve">, </w:t>
      </w:r>
      <w:r w:rsidRPr="00A11C87">
        <w:rPr>
          <w:rFonts w:ascii="Arial" w:hAnsi="Arial" w:cs="Arial"/>
          <w:b/>
          <w:bCs/>
          <w:sz w:val="22"/>
          <w:szCs w:val="22"/>
        </w:rPr>
        <w:t>Otvorené pivnice sv. Urbana</w:t>
      </w:r>
      <w:r w:rsidRPr="00A11C87">
        <w:rPr>
          <w:rFonts w:ascii="Arial" w:hAnsi="Arial" w:cs="Arial"/>
          <w:sz w:val="22"/>
          <w:szCs w:val="22"/>
        </w:rPr>
        <w:t xml:space="preserve">, </w:t>
      </w:r>
      <w:r w:rsidRPr="00A11C87">
        <w:rPr>
          <w:rFonts w:ascii="Arial" w:hAnsi="Arial" w:cs="Arial"/>
          <w:b/>
          <w:bCs/>
          <w:sz w:val="22"/>
          <w:szCs w:val="22"/>
        </w:rPr>
        <w:t>Malokarpatský slávik</w:t>
      </w:r>
      <w:r w:rsidRPr="00A11C87">
        <w:rPr>
          <w:rFonts w:ascii="Arial" w:hAnsi="Arial" w:cs="Arial"/>
          <w:sz w:val="22"/>
          <w:szCs w:val="22"/>
        </w:rPr>
        <w:t xml:space="preserve">, </w:t>
      </w:r>
      <w:r w:rsidRPr="00A11C87">
        <w:rPr>
          <w:rFonts w:ascii="Arial" w:hAnsi="Arial" w:cs="Arial"/>
          <w:b/>
          <w:bCs/>
          <w:sz w:val="22"/>
          <w:szCs w:val="22"/>
        </w:rPr>
        <w:t>Ženy, víno a vône, Deň otvorených pivníc</w:t>
      </w:r>
      <w:r w:rsidRPr="00A11C87">
        <w:rPr>
          <w:rFonts w:ascii="Arial" w:hAnsi="Arial" w:cs="Arial"/>
          <w:sz w:val="22"/>
          <w:szCs w:val="22"/>
        </w:rPr>
        <w:t xml:space="preserve">, </w:t>
      </w:r>
      <w:r w:rsidRPr="00A11C87">
        <w:rPr>
          <w:rFonts w:ascii="Arial" w:hAnsi="Arial" w:cs="Arial"/>
          <w:b/>
          <w:bCs/>
          <w:sz w:val="22"/>
          <w:szCs w:val="22"/>
        </w:rPr>
        <w:t>Deň vo vinohradoch</w:t>
      </w:r>
      <w:r w:rsidRPr="00A11C87">
        <w:rPr>
          <w:rFonts w:ascii="Arial" w:hAnsi="Arial" w:cs="Arial"/>
          <w:sz w:val="22"/>
          <w:szCs w:val="22"/>
        </w:rPr>
        <w:t xml:space="preserve">, </w:t>
      </w:r>
      <w:r w:rsidRPr="00A11C87">
        <w:rPr>
          <w:rFonts w:ascii="Arial" w:hAnsi="Arial" w:cs="Arial"/>
          <w:b/>
          <w:bCs/>
          <w:sz w:val="22"/>
          <w:szCs w:val="22"/>
        </w:rPr>
        <w:t xml:space="preserve">Vianočné inšpirácie, Jablkové hodovanie. </w:t>
      </w:r>
      <w:r w:rsidRPr="00A11C87">
        <w:rPr>
          <w:rFonts w:ascii="Arial" w:hAnsi="Arial" w:cs="Arial"/>
          <w:sz w:val="22"/>
          <w:szCs w:val="22"/>
        </w:rPr>
        <w:t xml:space="preserve">Do ôsmeho ročníka regionálneho podujatia </w:t>
      </w:r>
      <w:r w:rsidRPr="00A11C87">
        <w:rPr>
          <w:rFonts w:ascii="Arial" w:hAnsi="Arial" w:cs="Arial"/>
          <w:b/>
          <w:bCs/>
          <w:sz w:val="22"/>
          <w:szCs w:val="22"/>
        </w:rPr>
        <w:t>Jablkové hodovanie</w:t>
      </w:r>
      <w:r w:rsidRPr="00A11C87">
        <w:rPr>
          <w:rFonts w:ascii="Arial" w:hAnsi="Arial" w:cs="Arial"/>
          <w:sz w:val="22"/>
          <w:szCs w:val="22"/>
        </w:rPr>
        <w:t xml:space="preserve"> sa v roku 2015 zapojilo množstvo miest a obcí. Rastúca obľúbenosť a návštevnosť dokladuje, že v regióne, ale aj za jeho hranicami je podujatie vnímané ako etablovaná autentická tradícia.  </w:t>
      </w:r>
    </w:p>
    <w:p w:rsidR="00C64E4B" w:rsidRPr="00A11C87" w:rsidRDefault="00C64E4B" w:rsidP="00C64E4B">
      <w:pPr>
        <w:jc w:val="both"/>
        <w:rPr>
          <w:rFonts w:ascii="Arial" w:hAnsi="Arial" w:cs="Arial"/>
          <w:sz w:val="22"/>
          <w:szCs w:val="22"/>
        </w:rPr>
      </w:pPr>
    </w:p>
    <w:p w:rsidR="00C64E4B" w:rsidRPr="00A11C87" w:rsidRDefault="00C64E4B" w:rsidP="00C64E4B">
      <w:pPr>
        <w:pStyle w:val="Zarkazkladnhotextu"/>
        <w:spacing w:after="0"/>
        <w:ind w:left="0"/>
        <w:jc w:val="both"/>
        <w:rPr>
          <w:rFonts w:ascii="Arial" w:hAnsi="Arial" w:cs="Arial"/>
          <w:sz w:val="22"/>
          <w:szCs w:val="22"/>
        </w:rPr>
      </w:pPr>
      <w:r w:rsidRPr="00A11C87">
        <w:rPr>
          <w:rFonts w:ascii="Arial" w:hAnsi="Arial" w:cs="Arial"/>
          <w:b/>
          <w:bCs/>
          <w:sz w:val="22"/>
          <w:szCs w:val="22"/>
        </w:rPr>
        <w:t>Výstavná a edičná činnosť</w:t>
      </w:r>
      <w:r w:rsidRPr="00A11C87">
        <w:rPr>
          <w:rFonts w:ascii="Arial" w:hAnsi="Arial" w:cs="Arial"/>
          <w:b/>
          <w:bCs/>
          <w:sz w:val="22"/>
          <w:szCs w:val="22"/>
          <w:lang w:val="sk-SK"/>
        </w:rPr>
        <w:t>, propagácia, dokumentácia</w:t>
      </w:r>
      <w:r w:rsidRPr="00A11C87">
        <w:rPr>
          <w:rFonts w:ascii="Arial" w:hAnsi="Arial" w:cs="Arial"/>
          <w:sz w:val="22"/>
          <w:szCs w:val="22"/>
        </w:rPr>
        <w:t xml:space="preserve"> </w:t>
      </w:r>
    </w:p>
    <w:p w:rsidR="00C64E4B" w:rsidRDefault="00C64E4B" w:rsidP="00C64E4B">
      <w:pPr>
        <w:pStyle w:val="Zkladntext"/>
        <w:rPr>
          <w:rFonts w:ascii="Arial" w:hAnsi="Arial" w:cs="Arial"/>
          <w:color w:val="993366"/>
          <w:sz w:val="22"/>
          <w:szCs w:val="22"/>
        </w:rPr>
      </w:pPr>
      <w:r w:rsidRPr="00A11C87">
        <w:rPr>
          <w:rFonts w:ascii="Arial" w:hAnsi="Arial" w:cs="Arial"/>
          <w:sz w:val="22"/>
          <w:szCs w:val="22"/>
        </w:rPr>
        <w:t>V roku 201</w:t>
      </w:r>
      <w:r w:rsidRPr="00A11C87">
        <w:rPr>
          <w:rFonts w:ascii="Arial" w:hAnsi="Arial" w:cs="Arial"/>
          <w:sz w:val="22"/>
          <w:szCs w:val="22"/>
          <w:lang w:val="sk-SK"/>
        </w:rPr>
        <w:t>5</w:t>
      </w:r>
      <w:r w:rsidRPr="00A11C87">
        <w:rPr>
          <w:rFonts w:ascii="Arial" w:hAnsi="Arial" w:cs="Arial"/>
          <w:sz w:val="22"/>
          <w:szCs w:val="22"/>
        </w:rPr>
        <w:t xml:space="preserve"> uskutočnili </w:t>
      </w:r>
      <w:r w:rsidRPr="00A11C87">
        <w:rPr>
          <w:rFonts w:ascii="Arial" w:hAnsi="Arial" w:cs="Arial"/>
          <w:sz w:val="22"/>
          <w:szCs w:val="22"/>
          <w:lang w:val="sk-SK"/>
        </w:rPr>
        <w:t>24</w:t>
      </w:r>
      <w:r w:rsidRPr="00A11C87">
        <w:rPr>
          <w:rFonts w:ascii="Arial" w:hAnsi="Arial" w:cs="Arial"/>
          <w:sz w:val="22"/>
          <w:szCs w:val="22"/>
        </w:rPr>
        <w:t xml:space="preserve"> výstav</w:t>
      </w:r>
      <w:r w:rsidR="00B34D72">
        <w:rPr>
          <w:rFonts w:ascii="Arial" w:hAnsi="Arial" w:cs="Arial"/>
          <w:sz w:val="22"/>
          <w:szCs w:val="22"/>
          <w:lang w:val="sk-SK"/>
        </w:rPr>
        <w:t>. B</w:t>
      </w:r>
      <w:r w:rsidRPr="00A11C87">
        <w:rPr>
          <w:rFonts w:ascii="Arial" w:hAnsi="Arial" w:cs="Arial"/>
          <w:sz w:val="22"/>
          <w:szCs w:val="22"/>
          <w:lang w:val="sk-SK"/>
        </w:rPr>
        <w:t xml:space="preserve">oli to podujatia ako napríklad </w:t>
      </w:r>
      <w:r w:rsidRPr="00A11C87">
        <w:rPr>
          <w:rFonts w:ascii="Arial" w:hAnsi="Arial" w:cs="Arial"/>
          <w:sz w:val="22"/>
          <w:szCs w:val="22"/>
        </w:rPr>
        <w:t>Výtvarné spektrum, Amfo 201</w:t>
      </w:r>
      <w:r w:rsidRPr="00A11C87">
        <w:rPr>
          <w:rFonts w:ascii="Arial" w:hAnsi="Arial" w:cs="Arial"/>
          <w:sz w:val="22"/>
          <w:szCs w:val="22"/>
          <w:lang w:val="sk-SK"/>
        </w:rPr>
        <w:t>5</w:t>
      </w:r>
      <w:r w:rsidRPr="00A11C87">
        <w:rPr>
          <w:rFonts w:ascii="Arial" w:hAnsi="Arial" w:cs="Arial"/>
          <w:sz w:val="22"/>
          <w:szCs w:val="22"/>
        </w:rPr>
        <w:t>, Salón výtvarníkov</w:t>
      </w:r>
      <w:r w:rsidRPr="00A11C87">
        <w:rPr>
          <w:rFonts w:ascii="Arial" w:hAnsi="Arial" w:cs="Arial"/>
          <w:sz w:val="22"/>
          <w:szCs w:val="22"/>
          <w:lang w:val="sk-SK"/>
        </w:rPr>
        <w:t>, na ktorom prezentovalo svoju tvorbu 60 autorov z regiónu,</w:t>
      </w:r>
      <w:r w:rsidRPr="00A11C87">
        <w:rPr>
          <w:rFonts w:ascii="Arial" w:hAnsi="Arial" w:cs="Arial"/>
          <w:sz w:val="22"/>
          <w:szCs w:val="22"/>
        </w:rPr>
        <w:t xml:space="preserve"> </w:t>
      </w:r>
      <w:r w:rsidRPr="00A11C87">
        <w:rPr>
          <w:rFonts w:ascii="Arial" w:hAnsi="Arial" w:cs="Arial"/>
          <w:sz w:val="22"/>
          <w:szCs w:val="22"/>
          <w:lang w:val="sk-SK"/>
        </w:rPr>
        <w:t>účasť na</w:t>
      </w:r>
      <w:r>
        <w:rPr>
          <w:rFonts w:ascii="Arial" w:hAnsi="Arial" w:cs="Arial"/>
          <w:sz w:val="22"/>
          <w:szCs w:val="22"/>
          <w:lang w:val="sk-SK"/>
        </w:rPr>
        <w:t xml:space="preserve"> veľtrhu S</w:t>
      </w:r>
      <w:r>
        <w:rPr>
          <w:rFonts w:ascii="Arial" w:hAnsi="Arial" w:cs="Arial"/>
          <w:sz w:val="22"/>
          <w:szCs w:val="22"/>
        </w:rPr>
        <w:t>lovakiatour, výstav</w:t>
      </w:r>
      <w:r>
        <w:rPr>
          <w:rFonts w:ascii="Arial" w:hAnsi="Arial" w:cs="Arial"/>
          <w:sz w:val="22"/>
          <w:szCs w:val="22"/>
          <w:lang w:val="sk-SK"/>
        </w:rPr>
        <w:t>a textilnej výtvarníčky</w:t>
      </w:r>
      <w:r>
        <w:rPr>
          <w:rFonts w:ascii="Arial" w:hAnsi="Arial" w:cs="Arial"/>
          <w:sz w:val="22"/>
          <w:szCs w:val="22"/>
        </w:rPr>
        <w:t xml:space="preserve"> Dariny Lichnerovej</w:t>
      </w:r>
      <w:r>
        <w:rPr>
          <w:rFonts w:ascii="Arial" w:hAnsi="Arial" w:cs="Arial"/>
          <w:sz w:val="22"/>
          <w:szCs w:val="22"/>
          <w:lang w:val="sk-SK"/>
        </w:rPr>
        <w:t>, po dohode s Dolným Rakúskom pripravili v MOS po prvý krát Deň otvorených ateliérov, podujatie ktoré má ambíciu propagovať výtvarnú tvorbu  a z hľadiska cestovného ruchu vytvárať priestor na návštevu kraja, výstava prác  účastníkov kurzu patchworku a pod.</w:t>
      </w:r>
      <w:r>
        <w:rPr>
          <w:rFonts w:ascii="Arial" w:hAnsi="Arial" w:cs="Arial"/>
          <w:sz w:val="22"/>
          <w:szCs w:val="22"/>
        </w:rPr>
        <w:t xml:space="preserve"> </w:t>
      </w:r>
    </w:p>
    <w:p w:rsidR="00C64E4B" w:rsidRDefault="00C64E4B" w:rsidP="00C64E4B">
      <w:pPr>
        <w:pStyle w:val="Zkladntext31"/>
        <w:spacing w:after="0"/>
        <w:jc w:val="both"/>
        <w:rPr>
          <w:rFonts w:ascii="Arial" w:hAnsi="Arial" w:cs="Arial"/>
          <w:sz w:val="22"/>
          <w:szCs w:val="22"/>
          <w:lang w:val="sk-SK"/>
        </w:rPr>
      </w:pPr>
      <w:r>
        <w:rPr>
          <w:rFonts w:ascii="Arial" w:hAnsi="Arial" w:cs="Arial"/>
          <w:sz w:val="22"/>
          <w:szCs w:val="22"/>
          <w:lang w:val="sk-SK"/>
        </w:rPr>
        <w:t>MOS pri propagácii a prezentácii podujatí intenzívne spolupracuje s</w:t>
      </w:r>
      <w:r>
        <w:rPr>
          <w:rFonts w:ascii="Arial" w:hAnsi="Arial" w:cs="Arial"/>
          <w:sz w:val="22"/>
          <w:szCs w:val="22"/>
        </w:rPr>
        <w:t xml:space="preserve"> RTVS, </w:t>
      </w:r>
      <w:r>
        <w:rPr>
          <w:rFonts w:ascii="Arial" w:hAnsi="Arial" w:cs="Arial"/>
          <w:sz w:val="22"/>
          <w:szCs w:val="22"/>
          <w:lang w:val="sk-SK"/>
        </w:rPr>
        <w:t xml:space="preserve">TV </w:t>
      </w:r>
      <w:r>
        <w:rPr>
          <w:rFonts w:ascii="Arial" w:hAnsi="Arial" w:cs="Arial"/>
          <w:sz w:val="22"/>
          <w:szCs w:val="22"/>
        </w:rPr>
        <w:t>Markíz</w:t>
      </w:r>
      <w:r>
        <w:rPr>
          <w:rFonts w:ascii="Arial" w:hAnsi="Arial" w:cs="Arial"/>
          <w:sz w:val="22"/>
          <w:szCs w:val="22"/>
          <w:lang w:val="sk-SK"/>
        </w:rPr>
        <w:t>a</w:t>
      </w:r>
      <w:r>
        <w:rPr>
          <w:rFonts w:ascii="Arial" w:hAnsi="Arial" w:cs="Arial"/>
          <w:sz w:val="22"/>
          <w:szCs w:val="22"/>
        </w:rPr>
        <w:t xml:space="preserve">, </w:t>
      </w:r>
      <w:r>
        <w:rPr>
          <w:rFonts w:ascii="Arial" w:hAnsi="Arial" w:cs="Arial"/>
          <w:sz w:val="22"/>
          <w:szCs w:val="22"/>
          <w:lang w:val="sk-SK"/>
        </w:rPr>
        <w:t xml:space="preserve">TV </w:t>
      </w:r>
      <w:r>
        <w:rPr>
          <w:rFonts w:ascii="Arial" w:hAnsi="Arial" w:cs="Arial"/>
          <w:sz w:val="22"/>
          <w:szCs w:val="22"/>
        </w:rPr>
        <w:t>JOJ, Slovenský</w:t>
      </w:r>
      <w:r>
        <w:rPr>
          <w:rFonts w:ascii="Arial" w:hAnsi="Arial" w:cs="Arial"/>
          <w:sz w:val="22"/>
          <w:szCs w:val="22"/>
          <w:lang w:val="sk-SK"/>
        </w:rPr>
        <w:t>m</w:t>
      </w:r>
      <w:r>
        <w:rPr>
          <w:rFonts w:ascii="Arial" w:hAnsi="Arial" w:cs="Arial"/>
          <w:sz w:val="22"/>
          <w:szCs w:val="22"/>
        </w:rPr>
        <w:t xml:space="preserve"> rozhlas</w:t>
      </w:r>
      <w:r>
        <w:rPr>
          <w:rFonts w:ascii="Arial" w:hAnsi="Arial" w:cs="Arial"/>
          <w:sz w:val="22"/>
          <w:szCs w:val="22"/>
          <w:lang w:val="sk-SK"/>
        </w:rPr>
        <w:t>om</w:t>
      </w:r>
      <w:r>
        <w:rPr>
          <w:rFonts w:ascii="Arial" w:hAnsi="Arial" w:cs="Arial"/>
          <w:sz w:val="22"/>
          <w:szCs w:val="22"/>
        </w:rPr>
        <w:t xml:space="preserve">, SITA, TASR, Pravdou, Sme, Pezinskou TV. </w:t>
      </w:r>
    </w:p>
    <w:p w:rsidR="00C64E4B" w:rsidRDefault="00C64E4B" w:rsidP="00A11C87">
      <w:pPr>
        <w:pStyle w:val="Zkladntext31"/>
        <w:spacing w:after="0"/>
        <w:jc w:val="both"/>
        <w:rPr>
          <w:rFonts w:ascii="Arial" w:hAnsi="Arial" w:cs="Arial"/>
          <w:sz w:val="22"/>
          <w:szCs w:val="22"/>
        </w:rPr>
      </w:pPr>
      <w:r>
        <w:rPr>
          <w:rFonts w:ascii="Arial" w:hAnsi="Arial" w:cs="Arial"/>
          <w:sz w:val="22"/>
          <w:szCs w:val="22"/>
          <w:lang w:val="sk-SK"/>
        </w:rPr>
        <w:t xml:space="preserve">Významným nástrojom na dokumentáciu, prezentáciu a informovanie verejnosti vo vzťahu ku kultúrno-spoločenským podujatiam a udalostiam je vydávanie </w:t>
      </w:r>
      <w:r>
        <w:rPr>
          <w:rFonts w:ascii="Arial" w:hAnsi="Arial" w:cs="Arial"/>
          <w:sz w:val="22"/>
          <w:szCs w:val="22"/>
        </w:rPr>
        <w:t>časopis</w:t>
      </w:r>
      <w:r>
        <w:rPr>
          <w:rFonts w:ascii="Arial" w:hAnsi="Arial" w:cs="Arial"/>
          <w:sz w:val="22"/>
          <w:szCs w:val="22"/>
          <w:lang w:val="sk-SK"/>
        </w:rPr>
        <w:t>u</w:t>
      </w:r>
      <w:r>
        <w:rPr>
          <w:rFonts w:ascii="Arial" w:hAnsi="Arial" w:cs="Arial"/>
          <w:sz w:val="22"/>
          <w:szCs w:val="22"/>
        </w:rPr>
        <w:t xml:space="preserve"> Vidiečan</w:t>
      </w:r>
      <w:r>
        <w:rPr>
          <w:rFonts w:ascii="Arial" w:hAnsi="Arial" w:cs="Arial"/>
          <w:sz w:val="22"/>
          <w:szCs w:val="22"/>
          <w:lang w:val="sk-SK"/>
        </w:rPr>
        <w:t>, ktorý MOS redakčne pripravuje a vydáva.</w:t>
      </w:r>
      <w:r>
        <w:rPr>
          <w:rFonts w:ascii="Arial" w:hAnsi="Arial" w:cs="Arial"/>
          <w:sz w:val="22"/>
          <w:szCs w:val="22"/>
        </w:rPr>
        <w:t xml:space="preserve"> </w:t>
      </w:r>
      <w:r>
        <w:rPr>
          <w:rFonts w:ascii="Arial" w:hAnsi="Arial" w:cs="Arial"/>
          <w:sz w:val="22"/>
          <w:szCs w:val="22"/>
          <w:lang w:val="sk-SK"/>
        </w:rPr>
        <w:t>Internetová</w:t>
      </w:r>
      <w:r>
        <w:rPr>
          <w:rFonts w:ascii="Arial" w:hAnsi="Arial" w:cs="Arial"/>
          <w:sz w:val="22"/>
          <w:szCs w:val="22"/>
        </w:rPr>
        <w:t xml:space="preserve"> stránka </w:t>
      </w:r>
      <w:hyperlink r:id="rId11" w:history="1">
        <w:r>
          <w:rPr>
            <w:rStyle w:val="Hypertextovprepojenie"/>
            <w:rFonts w:ascii="Arial" w:hAnsi="Arial" w:cs="Arial"/>
            <w:sz w:val="22"/>
            <w:szCs w:val="22"/>
          </w:rPr>
          <w:t>www.moska.sk</w:t>
        </w:r>
      </w:hyperlink>
      <w:r>
        <w:rPr>
          <w:rFonts w:ascii="Arial" w:hAnsi="Arial" w:cs="Arial"/>
          <w:sz w:val="22"/>
          <w:szCs w:val="22"/>
          <w:lang w:val="sk-SK"/>
        </w:rPr>
        <w:t>. bola ocenená v</w:t>
      </w:r>
      <w:r>
        <w:rPr>
          <w:rFonts w:ascii="Arial" w:hAnsi="Arial" w:cs="Arial"/>
          <w:sz w:val="22"/>
          <w:szCs w:val="22"/>
        </w:rPr>
        <w:t> rámci celoslovenskej súťaže Podnikové médium</w:t>
      </w:r>
      <w:r>
        <w:rPr>
          <w:rFonts w:ascii="Arial" w:hAnsi="Arial" w:cs="Arial"/>
          <w:sz w:val="22"/>
          <w:szCs w:val="22"/>
          <w:lang w:val="sk-SK"/>
        </w:rPr>
        <w:t>. V spolupráci s</w:t>
      </w:r>
      <w:r>
        <w:rPr>
          <w:rFonts w:ascii="Arial" w:hAnsi="Arial" w:cs="Arial"/>
          <w:sz w:val="22"/>
          <w:szCs w:val="22"/>
        </w:rPr>
        <w:t>o Združením Malokarpatská vínna cesta vydal</w:t>
      </w:r>
      <w:r>
        <w:rPr>
          <w:rFonts w:ascii="Arial" w:hAnsi="Arial" w:cs="Arial"/>
          <w:sz w:val="22"/>
          <w:szCs w:val="22"/>
          <w:lang w:val="sk-SK"/>
        </w:rPr>
        <w:t>o MOS</w:t>
      </w:r>
      <w:r>
        <w:rPr>
          <w:rFonts w:ascii="Arial" w:hAnsi="Arial" w:cs="Arial"/>
          <w:sz w:val="22"/>
          <w:szCs w:val="22"/>
        </w:rPr>
        <w:t xml:space="preserve"> množstvo propagačných materiálov o  </w:t>
      </w:r>
      <w:r>
        <w:rPr>
          <w:rFonts w:ascii="Arial" w:hAnsi="Arial" w:cs="Arial"/>
          <w:sz w:val="22"/>
          <w:szCs w:val="22"/>
          <w:lang w:val="sk-SK"/>
        </w:rPr>
        <w:t>Bratislavskom</w:t>
      </w:r>
      <w:r>
        <w:rPr>
          <w:rFonts w:ascii="Arial" w:hAnsi="Arial" w:cs="Arial"/>
          <w:sz w:val="22"/>
          <w:szCs w:val="22"/>
        </w:rPr>
        <w:t xml:space="preserve"> kraji</w:t>
      </w:r>
      <w:r>
        <w:rPr>
          <w:rFonts w:ascii="Arial" w:hAnsi="Arial" w:cs="Arial"/>
          <w:sz w:val="22"/>
          <w:szCs w:val="22"/>
          <w:lang w:val="sk-SK"/>
        </w:rPr>
        <w:t xml:space="preserve"> a o podujatí</w:t>
      </w:r>
      <w:r>
        <w:rPr>
          <w:rFonts w:ascii="Arial" w:hAnsi="Arial" w:cs="Arial"/>
          <w:sz w:val="22"/>
          <w:szCs w:val="22"/>
        </w:rPr>
        <w:t xml:space="preserve"> Malokarpatsk</w:t>
      </w:r>
      <w:r>
        <w:rPr>
          <w:rFonts w:ascii="Arial" w:hAnsi="Arial" w:cs="Arial"/>
          <w:sz w:val="22"/>
          <w:szCs w:val="22"/>
          <w:lang w:val="sk-SK"/>
        </w:rPr>
        <w:t>á</w:t>
      </w:r>
      <w:r>
        <w:rPr>
          <w:rFonts w:ascii="Arial" w:hAnsi="Arial" w:cs="Arial"/>
          <w:sz w:val="22"/>
          <w:szCs w:val="22"/>
        </w:rPr>
        <w:t xml:space="preserve"> vínn</w:t>
      </w:r>
      <w:r>
        <w:rPr>
          <w:rFonts w:ascii="Arial" w:hAnsi="Arial" w:cs="Arial"/>
          <w:sz w:val="22"/>
          <w:szCs w:val="22"/>
          <w:lang w:val="sk-SK"/>
        </w:rPr>
        <w:t>a</w:t>
      </w:r>
      <w:r>
        <w:rPr>
          <w:rFonts w:ascii="Arial" w:hAnsi="Arial" w:cs="Arial"/>
          <w:sz w:val="22"/>
          <w:szCs w:val="22"/>
        </w:rPr>
        <w:t xml:space="preserve"> cest</w:t>
      </w:r>
      <w:r>
        <w:rPr>
          <w:rFonts w:ascii="Arial" w:hAnsi="Arial" w:cs="Arial"/>
          <w:sz w:val="22"/>
          <w:szCs w:val="22"/>
          <w:lang w:val="sk-SK"/>
        </w:rPr>
        <w:t>a</w:t>
      </w:r>
      <w:r>
        <w:rPr>
          <w:rFonts w:ascii="Arial" w:hAnsi="Arial" w:cs="Arial"/>
          <w:sz w:val="22"/>
          <w:szCs w:val="22"/>
        </w:rPr>
        <w:t xml:space="preserve"> pre prezentáci</w:t>
      </w:r>
      <w:r>
        <w:rPr>
          <w:rFonts w:ascii="Arial" w:hAnsi="Arial" w:cs="Arial"/>
          <w:sz w:val="22"/>
          <w:szCs w:val="22"/>
          <w:lang w:val="sk-SK"/>
        </w:rPr>
        <w:t>u</w:t>
      </w:r>
      <w:r>
        <w:rPr>
          <w:rFonts w:ascii="Arial" w:hAnsi="Arial" w:cs="Arial"/>
          <w:sz w:val="22"/>
          <w:szCs w:val="22"/>
        </w:rPr>
        <w:t xml:space="preserve"> na veľtrhoch cestovného ruchu</w:t>
      </w:r>
      <w:r>
        <w:rPr>
          <w:rFonts w:ascii="Arial" w:hAnsi="Arial" w:cs="Arial"/>
          <w:sz w:val="22"/>
          <w:szCs w:val="22"/>
          <w:lang w:val="sk-SK"/>
        </w:rPr>
        <w:t xml:space="preserve">. </w:t>
      </w:r>
    </w:p>
    <w:p w:rsidR="00C64E4B" w:rsidRDefault="00C64E4B" w:rsidP="00A11C87">
      <w:pPr>
        <w:pStyle w:val="Zkladntext31"/>
        <w:spacing w:after="0"/>
        <w:jc w:val="both"/>
        <w:rPr>
          <w:rFonts w:ascii="Arial" w:hAnsi="Arial" w:cs="Arial"/>
          <w:sz w:val="22"/>
          <w:szCs w:val="22"/>
          <w:lang w:val="sk-SK"/>
        </w:rPr>
      </w:pPr>
      <w:r>
        <w:rPr>
          <w:rFonts w:ascii="Arial" w:hAnsi="Arial" w:cs="Arial"/>
          <w:sz w:val="22"/>
          <w:szCs w:val="22"/>
          <w:lang w:val="sk-SK"/>
        </w:rPr>
        <w:t xml:space="preserve">Odbornou a laickou verejnosťou je osobitne oceňovaný </w:t>
      </w:r>
      <w:r>
        <w:rPr>
          <w:rFonts w:ascii="Arial" w:hAnsi="Arial" w:cs="Arial"/>
          <w:sz w:val="22"/>
          <w:szCs w:val="22"/>
        </w:rPr>
        <w:t xml:space="preserve">katalóg </w:t>
      </w:r>
      <w:r>
        <w:rPr>
          <w:rFonts w:ascii="Arial" w:hAnsi="Arial" w:cs="Arial"/>
          <w:sz w:val="22"/>
          <w:szCs w:val="22"/>
          <w:lang w:val="sk-SK"/>
        </w:rPr>
        <w:t xml:space="preserve">z podujatia </w:t>
      </w:r>
      <w:r>
        <w:rPr>
          <w:rFonts w:ascii="Arial" w:hAnsi="Arial" w:cs="Arial"/>
          <w:sz w:val="22"/>
          <w:szCs w:val="22"/>
        </w:rPr>
        <w:t>Salón výtvarníkov</w:t>
      </w:r>
      <w:r>
        <w:rPr>
          <w:rFonts w:ascii="Arial" w:hAnsi="Arial" w:cs="Arial"/>
          <w:sz w:val="22"/>
          <w:szCs w:val="22"/>
          <w:lang w:val="sk-SK"/>
        </w:rPr>
        <w:t xml:space="preserve"> a </w:t>
      </w:r>
      <w:r>
        <w:rPr>
          <w:rFonts w:ascii="Arial" w:hAnsi="Arial" w:cs="Arial"/>
          <w:sz w:val="22"/>
          <w:szCs w:val="22"/>
        </w:rPr>
        <w:t xml:space="preserve"> bullet</w:t>
      </w:r>
      <w:r>
        <w:rPr>
          <w:rFonts w:ascii="Arial" w:hAnsi="Arial" w:cs="Arial"/>
          <w:sz w:val="22"/>
          <w:szCs w:val="22"/>
          <w:lang w:val="sk-SK"/>
        </w:rPr>
        <w:t>in</w:t>
      </w:r>
      <w:r>
        <w:rPr>
          <w:rFonts w:ascii="Arial" w:hAnsi="Arial" w:cs="Arial"/>
          <w:sz w:val="22"/>
          <w:szCs w:val="22"/>
        </w:rPr>
        <w:t xml:space="preserve"> z Medzinárodného detského folklórneho festivalu</w:t>
      </w:r>
      <w:r>
        <w:rPr>
          <w:rFonts w:ascii="Arial" w:hAnsi="Arial" w:cs="Arial"/>
          <w:sz w:val="22"/>
          <w:szCs w:val="22"/>
          <w:lang w:val="sk-SK"/>
        </w:rPr>
        <w:t>.</w:t>
      </w:r>
    </w:p>
    <w:p w:rsidR="00C64E4B" w:rsidRPr="00CA3AD4" w:rsidRDefault="00C64E4B" w:rsidP="00A11C87">
      <w:pPr>
        <w:pStyle w:val="Zkladntext31"/>
        <w:jc w:val="both"/>
        <w:rPr>
          <w:rFonts w:ascii="Arial" w:hAnsi="Arial" w:cs="Arial"/>
          <w:sz w:val="22"/>
          <w:szCs w:val="22"/>
          <w:lang w:val="sk-SK"/>
        </w:rPr>
      </w:pPr>
    </w:p>
    <w:p w:rsidR="00C64E4B" w:rsidRDefault="00C64E4B" w:rsidP="00A11C87">
      <w:pPr>
        <w:pStyle w:val="Zkladntext31"/>
        <w:spacing w:after="0"/>
        <w:jc w:val="both"/>
        <w:rPr>
          <w:rFonts w:ascii="Arial" w:hAnsi="Arial" w:cs="Arial"/>
          <w:sz w:val="22"/>
          <w:szCs w:val="22"/>
        </w:rPr>
      </w:pPr>
      <w:r>
        <w:rPr>
          <w:rFonts w:ascii="Arial" w:hAnsi="Arial" w:cs="Arial"/>
          <w:b/>
          <w:bCs/>
          <w:sz w:val="22"/>
          <w:szCs w:val="22"/>
        </w:rPr>
        <w:t>Spolupráca s inými inštitúciami</w:t>
      </w:r>
    </w:p>
    <w:p w:rsidR="00C64E4B" w:rsidRDefault="00C64E4B" w:rsidP="00A11C87">
      <w:pPr>
        <w:pStyle w:val="Zarkazkladnhotextu"/>
        <w:spacing w:after="0"/>
        <w:ind w:left="0"/>
        <w:jc w:val="both"/>
        <w:rPr>
          <w:rFonts w:ascii="Arial" w:hAnsi="Arial" w:cs="Arial"/>
          <w:sz w:val="22"/>
          <w:szCs w:val="22"/>
          <w:lang w:val="sk-SK"/>
        </w:rPr>
      </w:pPr>
      <w:r>
        <w:rPr>
          <w:rFonts w:ascii="Arial" w:hAnsi="Arial" w:cs="Arial"/>
          <w:sz w:val="22"/>
          <w:szCs w:val="22"/>
        </w:rPr>
        <w:t xml:space="preserve">Malokarpatské osvetové stredisko v Modre </w:t>
      </w:r>
      <w:r>
        <w:rPr>
          <w:rFonts w:ascii="Arial" w:hAnsi="Arial" w:cs="Arial"/>
          <w:sz w:val="22"/>
          <w:szCs w:val="22"/>
          <w:lang w:val="sk-SK"/>
        </w:rPr>
        <w:t>spolupracuje</w:t>
      </w:r>
      <w:r>
        <w:rPr>
          <w:rFonts w:ascii="Arial" w:hAnsi="Arial" w:cs="Arial"/>
          <w:sz w:val="22"/>
          <w:szCs w:val="22"/>
        </w:rPr>
        <w:t xml:space="preserve"> ako metodicko-poradenské centrum </w:t>
      </w:r>
      <w:r>
        <w:rPr>
          <w:rFonts w:ascii="Arial" w:hAnsi="Arial" w:cs="Arial"/>
          <w:sz w:val="22"/>
          <w:szCs w:val="22"/>
          <w:lang w:val="sk-SK"/>
        </w:rPr>
        <w:t>s množstvom subjektov z oblasti kultúry (kultúrne domy, oddelenia kultúry samospráv, školy, stavovské a záujmové združenia...)</w:t>
      </w:r>
      <w:r>
        <w:rPr>
          <w:rFonts w:ascii="Arial" w:hAnsi="Arial" w:cs="Arial"/>
          <w:sz w:val="22"/>
          <w:szCs w:val="22"/>
        </w:rPr>
        <w:t>.</w:t>
      </w:r>
      <w:r>
        <w:rPr>
          <w:rFonts w:ascii="Arial" w:hAnsi="Arial" w:cs="Arial"/>
          <w:sz w:val="22"/>
          <w:szCs w:val="22"/>
          <w:lang w:val="sk-SK"/>
        </w:rPr>
        <w:t xml:space="preserve"> Intenzívne sú vzťahy a spolupráca s</w:t>
      </w:r>
      <w:r>
        <w:rPr>
          <w:rFonts w:ascii="Arial" w:hAnsi="Arial" w:cs="Arial"/>
          <w:sz w:val="22"/>
          <w:szCs w:val="22"/>
        </w:rPr>
        <w:t> občianskymi združeniami</w:t>
      </w:r>
      <w:r>
        <w:rPr>
          <w:rFonts w:ascii="Arial" w:hAnsi="Arial" w:cs="Arial"/>
          <w:sz w:val="22"/>
          <w:szCs w:val="22"/>
          <w:lang w:val="sk-SK"/>
        </w:rPr>
        <w:t>, ktorých náplňou činnosti sú jednotlivé oblasti kultúry (napríklad záujmové a umelecké súbory).</w:t>
      </w:r>
      <w:r>
        <w:rPr>
          <w:rFonts w:ascii="Arial" w:hAnsi="Arial" w:cs="Arial"/>
          <w:sz w:val="22"/>
          <w:szCs w:val="22"/>
        </w:rPr>
        <w:t xml:space="preserve"> </w:t>
      </w:r>
      <w:r>
        <w:rPr>
          <w:rFonts w:ascii="Arial" w:hAnsi="Arial" w:cs="Arial"/>
          <w:sz w:val="22"/>
          <w:szCs w:val="22"/>
          <w:lang w:val="sk-SK"/>
        </w:rPr>
        <w:t>Spolupráca s mestami a obcami sa realizuje jednak priamo, ako aj prostredníctvom</w:t>
      </w:r>
      <w:r>
        <w:rPr>
          <w:rFonts w:ascii="Arial" w:hAnsi="Arial" w:cs="Arial"/>
          <w:sz w:val="22"/>
          <w:szCs w:val="22"/>
        </w:rPr>
        <w:t xml:space="preserve"> </w:t>
      </w:r>
      <w:r>
        <w:rPr>
          <w:rFonts w:ascii="Arial" w:hAnsi="Arial" w:cs="Arial"/>
          <w:sz w:val="22"/>
          <w:szCs w:val="22"/>
          <w:lang w:val="sk-SK"/>
        </w:rPr>
        <w:t>združení</w:t>
      </w:r>
      <w:r>
        <w:rPr>
          <w:rFonts w:ascii="Arial" w:hAnsi="Arial" w:cs="Arial"/>
          <w:sz w:val="22"/>
          <w:szCs w:val="22"/>
        </w:rPr>
        <w:t xml:space="preserve"> miest a obcí</w:t>
      </w:r>
      <w:r>
        <w:rPr>
          <w:rFonts w:ascii="Arial" w:hAnsi="Arial" w:cs="Arial"/>
          <w:sz w:val="22"/>
          <w:szCs w:val="22"/>
          <w:lang w:val="sk-SK"/>
        </w:rPr>
        <w:t xml:space="preserve">. </w:t>
      </w:r>
      <w:r>
        <w:rPr>
          <w:rFonts w:ascii="Arial" w:hAnsi="Arial" w:cs="Arial"/>
          <w:sz w:val="22"/>
          <w:szCs w:val="22"/>
        </w:rPr>
        <w:t>Dnes už neodmysliteľným</w:t>
      </w:r>
      <w:r>
        <w:rPr>
          <w:rFonts w:ascii="Arial" w:hAnsi="Arial" w:cs="Arial"/>
          <w:sz w:val="22"/>
          <w:szCs w:val="22"/>
          <w:lang w:val="sk-SK"/>
        </w:rPr>
        <w:t xml:space="preserve">i </w:t>
      </w:r>
      <w:r>
        <w:rPr>
          <w:rFonts w:ascii="Arial" w:hAnsi="Arial" w:cs="Arial"/>
          <w:sz w:val="22"/>
          <w:szCs w:val="22"/>
        </w:rPr>
        <w:t xml:space="preserve"> partner</w:t>
      </w:r>
      <w:r>
        <w:rPr>
          <w:rFonts w:ascii="Arial" w:hAnsi="Arial" w:cs="Arial"/>
          <w:sz w:val="22"/>
          <w:szCs w:val="22"/>
          <w:lang w:val="sk-SK"/>
        </w:rPr>
        <w:t>mi</w:t>
      </w:r>
      <w:r>
        <w:rPr>
          <w:rFonts w:ascii="Arial" w:hAnsi="Arial" w:cs="Arial"/>
          <w:sz w:val="22"/>
          <w:szCs w:val="22"/>
        </w:rPr>
        <w:t xml:space="preserve"> </w:t>
      </w:r>
      <w:r>
        <w:rPr>
          <w:rFonts w:ascii="Arial" w:hAnsi="Arial" w:cs="Arial"/>
          <w:sz w:val="22"/>
          <w:szCs w:val="22"/>
          <w:lang w:val="sk-SK"/>
        </w:rPr>
        <w:t>Malokarpatského osvetového strediska sú:</w:t>
      </w:r>
      <w:r>
        <w:rPr>
          <w:rFonts w:ascii="Arial" w:hAnsi="Arial" w:cs="Arial"/>
          <w:sz w:val="22"/>
          <w:szCs w:val="22"/>
        </w:rPr>
        <w:t xml:space="preserve">  Cech detských folklórnych súborov, Združenie regiónu Záhorie a Podunajsko,</w:t>
      </w:r>
      <w:r>
        <w:rPr>
          <w:rFonts w:ascii="Arial" w:hAnsi="Arial" w:cs="Arial"/>
          <w:sz w:val="22"/>
          <w:szCs w:val="22"/>
          <w:lang w:val="sk-SK"/>
        </w:rPr>
        <w:t xml:space="preserve"> </w:t>
      </w:r>
      <w:r>
        <w:rPr>
          <w:rFonts w:ascii="Arial" w:hAnsi="Arial" w:cs="Arial"/>
          <w:sz w:val="22"/>
          <w:szCs w:val="22"/>
        </w:rPr>
        <w:t>Slovensk</w:t>
      </w:r>
      <w:r>
        <w:rPr>
          <w:rFonts w:ascii="Arial" w:hAnsi="Arial" w:cs="Arial"/>
          <w:sz w:val="22"/>
          <w:szCs w:val="22"/>
          <w:lang w:val="sk-SK"/>
        </w:rPr>
        <w:t>á</w:t>
      </w:r>
      <w:r>
        <w:rPr>
          <w:rFonts w:ascii="Arial" w:hAnsi="Arial" w:cs="Arial"/>
          <w:sz w:val="22"/>
          <w:szCs w:val="22"/>
        </w:rPr>
        <w:t xml:space="preserve"> ľudov</w:t>
      </w:r>
      <w:r>
        <w:rPr>
          <w:rFonts w:ascii="Arial" w:hAnsi="Arial" w:cs="Arial"/>
          <w:sz w:val="22"/>
          <w:szCs w:val="22"/>
          <w:lang w:val="sk-SK"/>
        </w:rPr>
        <w:t>á</w:t>
      </w:r>
      <w:r>
        <w:rPr>
          <w:rFonts w:ascii="Arial" w:hAnsi="Arial" w:cs="Arial"/>
          <w:sz w:val="22"/>
          <w:szCs w:val="22"/>
        </w:rPr>
        <w:t xml:space="preserve"> majolik</w:t>
      </w:r>
      <w:r>
        <w:rPr>
          <w:rFonts w:ascii="Arial" w:hAnsi="Arial" w:cs="Arial"/>
          <w:sz w:val="22"/>
          <w:szCs w:val="22"/>
          <w:lang w:val="sk-SK"/>
        </w:rPr>
        <w:t>a</w:t>
      </w:r>
      <w:r>
        <w:rPr>
          <w:rFonts w:ascii="Arial" w:hAnsi="Arial" w:cs="Arial"/>
          <w:sz w:val="22"/>
          <w:szCs w:val="22"/>
        </w:rPr>
        <w:t xml:space="preserve"> s Cechom keramikárov Slovenska</w:t>
      </w:r>
      <w:r>
        <w:rPr>
          <w:rFonts w:ascii="Arial" w:hAnsi="Arial" w:cs="Arial"/>
          <w:sz w:val="22"/>
          <w:szCs w:val="22"/>
          <w:lang w:val="sk-SK"/>
        </w:rPr>
        <w:t>,</w:t>
      </w:r>
      <w:r>
        <w:rPr>
          <w:rFonts w:ascii="Arial" w:hAnsi="Arial" w:cs="Arial"/>
          <w:sz w:val="22"/>
          <w:szCs w:val="22"/>
        </w:rPr>
        <w:t> R</w:t>
      </w:r>
      <w:r>
        <w:rPr>
          <w:rFonts w:ascii="Arial" w:hAnsi="Arial" w:cs="Arial"/>
          <w:sz w:val="22"/>
          <w:szCs w:val="22"/>
          <w:lang w:val="sk-SK"/>
        </w:rPr>
        <w:t>egionálna rozvojová agentúra Senec a Pezinok</w:t>
      </w:r>
      <w:r>
        <w:rPr>
          <w:rFonts w:ascii="Arial" w:hAnsi="Arial" w:cs="Arial"/>
          <w:sz w:val="22"/>
          <w:szCs w:val="22"/>
        </w:rPr>
        <w:t>, občiansk</w:t>
      </w:r>
      <w:r>
        <w:rPr>
          <w:rFonts w:ascii="Arial" w:hAnsi="Arial" w:cs="Arial"/>
          <w:sz w:val="22"/>
          <w:szCs w:val="22"/>
          <w:lang w:val="sk-SK"/>
        </w:rPr>
        <w:t>e</w:t>
      </w:r>
      <w:r>
        <w:rPr>
          <w:rFonts w:ascii="Arial" w:hAnsi="Arial" w:cs="Arial"/>
          <w:sz w:val="22"/>
          <w:szCs w:val="22"/>
        </w:rPr>
        <w:t xml:space="preserve"> združen</w:t>
      </w:r>
      <w:r>
        <w:rPr>
          <w:rFonts w:ascii="Arial" w:hAnsi="Arial" w:cs="Arial"/>
          <w:sz w:val="22"/>
          <w:szCs w:val="22"/>
          <w:lang w:val="sk-SK"/>
        </w:rPr>
        <w:t>ie</w:t>
      </w:r>
      <w:r>
        <w:rPr>
          <w:rFonts w:ascii="Arial" w:hAnsi="Arial" w:cs="Arial"/>
          <w:sz w:val="22"/>
          <w:szCs w:val="22"/>
        </w:rPr>
        <w:t xml:space="preserve"> Révia, združen</w:t>
      </w:r>
      <w:r>
        <w:rPr>
          <w:rFonts w:ascii="Arial" w:hAnsi="Arial" w:cs="Arial"/>
          <w:sz w:val="22"/>
          <w:szCs w:val="22"/>
          <w:lang w:val="sk-SK"/>
        </w:rPr>
        <w:t xml:space="preserve">ie </w:t>
      </w:r>
      <w:r>
        <w:rPr>
          <w:rFonts w:ascii="Arial" w:hAnsi="Arial" w:cs="Arial"/>
          <w:sz w:val="22"/>
          <w:szCs w:val="22"/>
        </w:rPr>
        <w:t>Pre Záhorie  a </w:t>
      </w:r>
      <w:r>
        <w:rPr>
          <w:rFonts w:ascii="Arial" w:hAnsi="Arial" w:cs="Arial"/>
          <w:sz w:val="22"/>
          <w:szCs w:val="22"/>
          <w:lang w:val="sk-SK"/>
        </w:rPr>
        <w:t xml:space="preserve">mnohé ďalšie </w:t>
      </w:r>
      <w:r>
        <w:rPr>
          <w:rFonts w:ascii="Arial" w:hAnsi="Arial" w:cs="Arial"/>
          <w:sz w:val="22"/>
          <w:szCs w:val="22"/>
        </w:rPr>
        <w:t>subjekt</w:t>
      </w:r>
      <w:r>
        <w:rPr>
          <w:rFonts w:ascii="Arial" w:hAnsi="Arial" w:cs="Arial"/>
          <w:sz w:val="22"/>
          <w:szCs w:val="22"/>
          <w:lang w:val="sk-SK"/>
        </w:rPr>
        <w:t>y</w:t>
      </w:r>
      <w:r>
        <w:rPr>
          <w:rFonts w:ascii="Arial" w:hAnsi="Arial" w:cs="Arial"/>
          <w:sz w:val="22"/>
          <w:szCs w:val="22"/>
        </w:rPr>
        <w:t xml:space="preserve">. </w:t>
      </w:r>
    </w:p>
    <w:p w:rsidR="00A11C87" w:rsidRDefault="00A11C87" w:rsidP="00A11C87">
      <w:pPr>
        <w:pStyle w:val="Zarkazkladnhotextu"/>
        <w:spacing w:after="0"/>
        <w:ind w:left="0"/>
        <w:jc w:val="both"/>
        <w:rPr>
          <w:rFonts w:ascii="Arial" w:hAnsi="Arial" w:cs="Arial"/>
          <w:b/>
          <w:bCs/>
          <w:sz w:val="22"/>
          <w:szCs w:val="22"/>
          <w:lang w:val="sk-SK"/>
        </w:rPr>
      </w:pPr>
    </w:p>
    <w:p w:rsidR="00C64E4B" w:rsidRDefault="00C64E4B" w:rsidP="00A11C87">
      <w:pPr>
        <w:pStyle w:val="Zarkazkladnhotextu"/>
        <w:spacing w:after="0"/>
        <w:ind w:left="0"/>
        <w:jc w:val="both"/>
        <w:rPr>
          <w:rFonts w:ascii="Arial" w:hAnsi="Arial" w:cs="Arial"/>
          <w:sz w:val="22"/>
          <w:szCs w:val="22"/>
        </w:rPr>
      </w:pPr>
      <w:r>
        <w:rPr>
          <w:rFonts w:ascii="Arial" w:hAnsi="Arial" w:cs="Arial"/>
          <w:b/>
          <w:bCs/>
          <w:sz w:val="22"/>
          <w:szCs w:val="22"/>
        </w:rPr>
        <w:t>Využívanie štrukturálnych fondov a grantov</w:t>
      </w:r>
    </w:p>
    <w:p w:rsidR="00C64E4B" w:rsidRDefault="00C64E4B" w:rsidP="00A11C87">
      <w:pPr>
        <w:pStyle w:val="Zarkazkladnhotextu"/>
        <w:spacing w:after="0"/>
        <w:ind w:left="0"/>
        <w:jc w:val="both"/>
        <w:rPr>
          <w:rFonts w:ascii="Arial" w:hAnsi="Arial" w:cs="Arial"/>
          <w:sz w:val="22"/>
          <w:szCs w:val="22"/>
          <w:lang w:val="sk-SK"/>
        </w:rPr>
      </w:pPr>
      <w:r>
        <w:rPr>
          <w:rFonts w:ascii="Arial" w:hAnsi="Arial" w:cs="Arial"/>
          <w:sz w:val="22"/>
          <w:szCs w:val="22"/>
        </w:rPr>
        <w:t>Z Dotačného systému MK SR sa podarilo MOS získať v roku 201</w:t>
      </w:r>
      <w:r>
        <w:rPr>
          <w:rFonts w:ascii="Arial" w:hAnsi="Arial" w:cs="Arial"/>
          <w:sz w:val="22"/>
          <w:szCs w:val="22"/>
          <w:lang w:val="sk-SK"/>
        </w:rPr>
        <w:t>5</w:t>
      </w:r>
      <w:r>
        <w:rPr>
          <w:rFonts w:ascii="Arial" w:hAnsi="Arial" w:cs="Arial"/>
          <w:sz w:val="22"/>
          <w:szCs w:val="22"/>
        </w:rPr>
        <w:t xml:space="preserve"> podporu pre 17 projektov v celkovej hodnote 3</w:t>
      </w:r>
      <w:r>
        <w:rPr>
          <w:rFonts w:ascii="Arial" w:hAnsi="Arial" w:cs="Arial"/>
          <w:sz w:val="22"/>
          <w:szCs w:val="22"/>
          <w:lang w:val="sk-SK"/>
        </w:rPr>
        <w:t>0</w:t>
      </w:r>
      <w:r w:rsidR="00B34D72">
        <w:rPr>
          <w:rFonts w:ascii="Arial" w:hAnsi="Arial" w:cs="Arial"/>
          <w:sz w:val="22"/>
          <w:szCs w:val="22"/>
          <w:lang w:val="sk-SK"/>
        </w:rPr>
        <w:t>.</w:t>
      </w:r>
      <w:r>
        <w:rPr>
          <w:rFonts w:ascii="Arial" w:hAnsi="Arial" w:cs="Arial"/>
          <w:sz w:val="22"/>
          <w:szCs w:val="22"/>
          <w:lang w:val="sk-SK"/>
        </w:rPr>
        <w:t>40</w:t>
      </w:r>
      <w:r>
        <w:rPr>
          <w:rFonts w:ascii="Arial" w:hAnsi="Arial" w:cs="Arial"/>
          <w:sz w:val="22"/>
          <w:szCs w:val="22"/>
        </w:rPr>
        <w:t>0,- €</w:t>
      </w:r>
      <w:r>
        <w:rPr>
          <w:rFonts w:ascii="Arial" w:hAnsi="Arial" w:cs="Arial"/>
          <w:sz w:val="22"/>
          <w:szCs w:val="22"/>
          <w:lang w:val="sk-SK"/>
        </w:rPr>
        <w:t xml:space="preserve"> a z KŠÚ 300,-€.</w:t>
      </w:r>
    </w:p>
    <w:p w:rsidR="00C64E4B" w:rsidRDefault="00C64E4B" w:rsidP="00C64E4B">
      <w:pPr>
        <w:pStyle w:val="Zarkazkladnhotextu"/>
        <w:spacing w:after="0"/>
        <w:ind w:left="0"/>
        <w:jc w:val="both"/>
        <w:rPr>
          <w:rFonts w:ascii="Arial" w:hAnsi="Arial" w:cs="Arial"/>
          <w:sz w:val="22"/>
          <w:szCs w:val="22"/>
        </w:rPr>
      </w:pPr>
      <w:r>
        <w:rPr>
          <w:rFonts w:ascii="Arial" w:hAnsi="Arial" w:cs="Arial"/>
          <w:b/>
          <w:bCs/>
          <w:sz w:val="22"/>
          <w:szCs w:val="22"/>
        </w:rPr>
        <w:t> </w:t>
      </w:r>
    </w:p>
    <w:p w:rsidR="00C64E4B" w:rsidRDefault="00C64E4B" w:rsidP="00C64E4B">
      <w:pPr>
        <w:pStyle w:val="Zarkazkladnhotextu"/>
        <w:spacing w:after="0"/>
        <w:ind w:left="0"/>
        <w:jc w:val="both"/>
        <w:rPr>
          <w:rFonts w:ascii="Arial" w:hAnsi="Arial" w:cs="Arial"/>
          <w:sz w:val="22"/>
          <w:szCs w:val="22"/>
        </w:rPr>
      </w:pPr>
      <w:r>
        <w:rPr>
          <w:rFonts w:ascii="Arial" w:hAnsi="Arial" w:cs="Arial"/>
          <w:b/>
          <w:bCs/>
          <w:sz w:val="22"/>
          <w:szCs w:val="22"/>
        </w:rPr>
        <w:t>ZÁVER:</w:t>
      </w:r>
    </w:p>
    <w:p w:rsidR="00C64E4B" w:rsidRDefault="00C64E4B" w:rsidP="00C64E4B">
      <w:pPr>
        <w:pStyle w:val="Zkladntext"/>
        <w:rPr>
          <w:rFonts w:ascii="Arial" w:hAnsi="Arial" w:cs="Arial"/>
          <w:sz w:val="22"/>
          <w:szCs w:val="22"/>
        </w:rPr>
      </w:pPr>
      <w:r>
        <w:rPr>
          <w:rFonts w:ascii="Arial" w:hAnsi="Arial" w:cs="Arial"/>
          <w:b/>
          <w:bCs/>
          <w:sz w:val="22"/>
          <w:szCs w:val="22"/>
        </w:rPr>
        <w:t xml:space="preserve">Malokarpatské osvetové stredisko </w:t>
      </w:r>
      <w:r>
        <w:rPr>
          <w:rFonts w:ascii="Arial" w:hAnsi="Arial" w:cs="Arial"/>
          <w:b/>
          <w:bCs/>
          <w:sz w:val="22"/>
          <w:szCs w:val="22"/>
          <w:lang w:val="sk-SK"/>
        </w:rPr>
        <w:t>v rozsahu svojej hlavnej činnosti realizuje podujatia a aktivity segmentu štátnej kultúrnej politiky delegovanej na samosprávne kraje ako aj vlastné podujatia. Zároveň sa MOS stalo</w:t>
      </w:r>
      <w:r>
        <w:rPr>
          <w:rFonts w:ascii="Arial" w:hAnsi="Arial" w:cs="Arial"/>
          <w:b/>
          <w:bCs/>
          <w:sz w:val="22"/>
          <w:szCs w:val="22"/>
        </w:rPr>
        <w:t xml:space="preserve"> vyhľadávaným a dôveryhodným partnerom pre subjekty z oblasti kultúry, štátnej správy, tretieho sektora aj privátnej sféry. V roku 2014  zrealizovalo osvetové stredisko všetky plánované podujatia</w:t>
      </w:r>
      <w:r>
        <w:rPr>
          <w:rFonts w:ascii="Arial" w:hAnsi="Arial" w:cs="Arial"/>
          <w:b/>
          <w:bCs/>
          <w:sz w:val="22"/>
          <w:szCs w:val="22"/>
          <w:lang w:val="sk-SK"/>
        </w:rPr>
        <w:t xml:space="preserve"> a </w:t>
      </w:r>
      <w:r>
        <w:rPr>
          <w:rFonts w:ascii="Arial" w:hAnsi="Arial" w:cs="Arial"/>
          <w:b/>
          <w:bCs/>
          <w:sz w:val="22"/>
          <w:szCs w:val="22"/>
        </w:rPr>
        <w:t xml:space="preserve"> mnohé </w:t>
      </w:r>
      <w:r>
        <w:rPr>
          <w:rFonts w:ascii="Arial" w:hAnsi="Arial" w:cs="Arial"/>
          <w:b/>
          <w:bCs/>
          <w:sz w:val="22"/>
          <w:szCs w:val="22"/>
          <w:lang w:val="sk-SK"/>
        </w:rPr>
        <w:t xml:space="preserve">ďalšie </w:t>
      </w:r>
      <w:r>
        <w:rPr>
          <w:rFonts w:ascii="Arial" w:hAnsi="Arial" w:cs="Arial"/>
          <w:b/>
          <w:bCs/>
          <w:sz w:val="22"/>
          <w:szCs w:val="22"/>
        </w:rPr>
        <w:t>nad rámec  plánu. Spolu pripravilo MOS 75 podujatí z toho 34</w:t>
      </w:r>
      <w:r>
        <w:rPr>
          <w:rFonts w:ascii="Arial" w:hAnsi="Arial" w:cs="Arial"/>
          <w:b/>
          <w:bCs/>
          <w:color w:val="FF0000"/>
          <w:sz w:val="22"/>
          <w:szCs w:val="22"/>
        </w:rPr>
        <w:t xml:space="preserve"> </w:t>
      </w:r>
      <w:r>
        <w:rPr>
          <w:rFonts w:ascii="Arial" w:hAnsi="Arial" w:cs="Arial"/>
          <w:b/>
          <w:bCs/>
          <w:sz w:val="22"/>
          <w:szCs w:val="22"/>
        </w:rPr>
        <w:t>postupových súťažných prehliadok, 24 vlastných podujatí a 16 vzdelávacích aktivít</w:t>
      </w:r>
      <w:r>
        <w:rPr>
          <w:rFonts w:ascii="Arial" w:hAnsi="Arial" w:cs="Arial"/>
          <w:b/>
          <w:bCs/>
          <w:color w:val="993366"/>
          <w:sz w:val="22"/>
          <w:szCs w:val="22"/>
        </w:rPr>
        <w:t xml:space="preserve"> </w:t>
      </w:r>
      <w:r>
        <w:rPr>
          <w:rFonts w:ascii="Arial" w:hAnsi="Arial" w:cs="Arial"/>
          <w:b/>
          <w:bCs/>
          <w:sz w:val="22"/>
          <w:szCs w:val="22"/>
        </w:rPr>
        <w:t>a jednu celoštátnu prehliadku.  Kvalitná a bohatá bola aj edičná a publikačná činnosť. Trvalým problémom je časový nesúlad medzi plnením úloh štátnej kultúrnej politiky (postupové prehliadky, súťaže) a nastavením dotačného systému</w:t>
      </w:r>
      <w:r w:rsidR="00B34D72">
        <w:rPr>
          <w:rFonts w:ascii="Arial" w:hAnsi="Arial" w:cs="Arial"/>
          <w:b/>
          <w:bCs/>
          <w:sz w:val="22"/>
          <w:szCs w:val="22"/>
          <w:lang w:val="sk-SK"/>
        </w:rPr>
        <w:t>.</w:t>
      </w:r>
      <w:r>
        <w:rPr>
          <w:rFonts w:ascii="Arial" w:hAnsi="Arial" w:cs="Arial"/>
          <w:b/>
          <w:bCs/>
          <w:sz w:val="22"/>
          <w:szCs w:val="22"/>
        </w:rPr>
        <w:t xml:space="preserve"> Podujatia začínajú, respektíve </w:t>
      </w:r>
      <w:r>
        <w:rPr>
          <w:rFonts w:ascii="Arial" w:hAnsi="Arial" w:cs="Arial"/>
          <w:b/>
          <w:bCs/>
          <w:sz w:val="22"/>
          <w:szCs w:val="22"/>
          <w:lang w:val="sk-SK"/>
        </w:rPr>
        <w:t xml:space="preserve">sa uskutočnia </w:t>
      </w:r>
      <w:r>
        <w:rPr>
          <w:rFonts w:ascii="Arial" w:hAnsi="Arial" w:cs="Arial"/>
          <w:b/>
          <w:bCs/>
          <w:sz w:val="22"/>
          <w:szCs w:val="22"/>
        </w:rPr>
        <w:t>skôr, ako sú poskytnuté dotácie</w:t>
      </w:r>
      <w:r>
        <w:rPr>
          <w:rFonts w:ascii="Arial" w:hAnsi="Arial" w:cs="Arial"/>
          <w:b/>
          <w:bCs/>
          <w:sz w:val="22"/>
          <w:szCs w:val="22"/>
          <w:lang w:val="sk-SK"/>
        </w:rPr>
        <w:t xml:space="preserve"> grantov</w:t>
      </w:r>
      <w:r w:rsidR="00B34D72">
        <w:rPr>
          <w:rFonts w:ascii="Arial" w:hAnsi="Arial" w:cs="Arial"/>
          <w:b/>
          <w:bCs/>
          <w:sz w:val="22"/>
          <w:szCs w:val="22"/>
          <w:lang w:val="sk-SK"/>
        </w:rPr>
        <w:t>ých schém.</w:t>
      </w:r>
      <w:r>
        <w:rPr>
          <w:rFonts w:ascii="Arial" w:hAnsi="Arial" w:cs="Arial"/>
          <w:b/>
          <w:bCs/>
          <w:sz w:val="22"/>
          <w:szCs w:val="22"/>
        </w:rPr>
        <w:t xml:space="preserve"> </w:t>
      </w:r>
      <w:r>
        <w:rPr>
          <w:rFonts w:ascii="Arial" w:hAnsi="Arial" w:cs="Arial"/>
          <w:sz w:val="22"/>
          <w:szCs w:val="22"/>
        </w:rPr>
        <w:t> </w:t>
      </w:r>
      <w:r>
        <w:rPr>
          <w:rFonts w:ascii="Arial" w:hAnsi="Arial" w:cs="Arial"/>
          <w:b/>
          <w:bCs/>
          <w:sz w:val="22"/>
          <w:szCs w:val="22"/>
        </w:rPr>
        <w:t xml:space="preserve">MOS si zo zdrojov z vlastnej činnosti vybudovalo dobré technické vybavenie a z rovnakých zdrojov kryje aj náklady na údržbu sídelnej budovy. </w:t>
      </w:r>
    </w:p>
    <w:p w:rsidR="00C64E4B" w:rsidRDefault="00C64E4B" w:rsidP="00C64E4B">
      <w:pPr>
        <w:pStyle w:val="Zarkazkladnhotextu"/>
        <w:ind w:left="0"/>
        <w:jc w:val="both"/>
        <w:rPr>
          <w:rFonts w:ascii="Arial" w:hAnsi="Arial" w:cs="Arial"/>
          <w:sz w:val="22"/>
          <w:szCs w:val="22"/>
          <w:lang w:val="sk-SK"/>
        </w:rPr>
      </w:pPr>
      <w:r>
        <w:rPr>
          <w:rFonts w:ascii="Arial" w:hAnsi="Arial" w:cs="Arial"/>
          <w:sz w:val="22"/>
          <w:szCs w:val="22"/>
        </w:rPr>
        <w:t>  </w:t>
      </w:r>
    </w:p>
    <w:p w:rsidR="00C64E4B" w:rsidRPr="00DB2ECB" w:rsidRDefault="00C64E4B" w:rsidP="00C64E4B">
      <w:pPr>
        <w:pStyle w:val="Zarkazkladnhotextu"/>
        <w:ind w:left="0"/>
        <w:jc w:val="both"/>
        <w:rPr>
          <w:rFonts w:ascii="Arial" w:hAnsi="Arial" w:cs="Arial"/>
          <w:sz w:val="22"/>
          <w:szCs w:val="22"/>
          <w:lang w:val="sk-SK"/>
        </w:rPr>
      </w:pPr>
      <w:r>
        <w:rPr>
          <w:rFonts w:ascii="Arial" w:hAnsi="Arial" w:cs="Arial"/>
          <w:b/>
          <w:bCs/>
          <w:sz w:val="22"/>
          <w:szCs w:val="22"/>
        </w:rPr>
        <w:t xml:space="preserve">Tabuľka č. </w:t>
      </w:r>
      <w:r w:rsidR="00B34D72">
        <w:rPr>
          <w:rFonts w:ascii="Arial" w:hAnsi="Arial" w:cs="Arial"/>
          <w:b/>
          <w:bCs/>
          <w:sz w:val="22"/>
          <w:szCs w:val="22"/>
          <w:lang w:val="sk-SK"/>
        </w:rPr>
        <w:t>9</w:t>
      </w:r>
      <w:r>
        <w:rPr>
          <w:rFonts w:ascii="Arial" w:hAnsi="Arial" w:cs="Arial"/>
          <w:b/>
          <w:bCs/>
          <w:sz w:val="22"/>
          <w:szCs w:val="22"/>
          <w:lang w:val="sk-SK"/>
        </w:rPr>
        <w:t>:</w:t>
      </w:r>
      <w:r>
        <w:rPr>
          <w:rFonts w:ascii="Arial" w:hAnsi="Arial" w:cs="Arial"/>
          <w:b/>
          <w:bCs/>
          <w:sz w:val="22"/>
          <w:szCs w:val="22"/>
        </w:rPr>
        <w:t xml:space="preserve"> </w:t>
      </w:r>
      <w:r>
        <w:rPr>
          <w:rFonts w:ascii="Arial" w:hAnsi="Arial" w:cs="Arial"/>
          <w:sz w:val="22"/>
          <w:szCs w:val="22"/>
        </w:rPr>
        <w:t>Malokarpatské osvetové stredisko v Modre</w:t>
      </w:r>
      <w:r>
        <w:rPr>
          <w:rFonts w:ascii="Arial" w:hAnsi="Arial" w:cs="Arial"/>
          <w:sz w:val="22"/>
          <w:szCs w:val="22"/>
          <w:lang w:val="sk-SK"/>
        </w:rPr>
        <w:t>, prehľad roky</w:t>
      </w:r>
      <w:r>
        <w:rPr>
          <w:rFonts w:ascii="Arial" w:hAnsi="Arial" w:cs="Arial"/>
          <w:sz w:val="22"/>
          <w:szCs w:val="22"/>
        </w:rPr>
        <w:t xml:space="preserve"> 201</w:t>
      </w:r>
      <w:r>
        <w:rPr>
          <w:rFonts w:ascii="Arial" w:hAnsi="Arial" w:cs="Arial"/>
          <w:sz w:val="22"/>
          <w:szCs w:val="22"/>
          <w:lang w:val="sk-SK"/>
        </w:rPr>
        <w:t>2</w:t>
      </w:r>
      <w:r>
        <w:rPr>
          <w:rFonts w:ascii="Arial" w:hAnsi="Arial" w:cs="Arial"/>
          <w:sz w:val="22"/>
          <w:szCs w:val="22"/>
        </w:rPr>
        <w:t xml:space="preserve"> – 201</w:t>
      </w:r>
      <w:r>
        <w:rPr>
          <w:rFonts w:ascii="Arial" w:hAnsi="Arial" w:cs="Arial"/>
          <w:sz w:val="22"/>
          <w:szCs w:val="22"/>
          <w:lang w:val="sk-SK"/>
        </w:rPr>
        <w:t>5</w:t>
      </w:r>
    </w:p>
    <w:tbl>
      <w:tblPr>
        <w:tblW w:w="8950" w:type="dxa"/>
        <w:tblInd w:w="212" w:type="dxa"/>
        <w:tblLayout w:type="fixed"/>
        <w:tblCellMar>
          <w:left w:w="0" w:type="dxa"/>
          <w:right w:w="0" w:type="dxa"/>
        </w:tblCellMar>
        <w:tblLook w:val="04A0" w:firstRow="1" w:lastRow="0" w:firstColumn="1" w:lastColumn="0" w:noHBand="0" w:noVBand="1"/>
      </w:tblPr>
      <w:tblGrid>
        <w:gridCol w:w="851"/>
        <w:gridCol w:w="349"/>
        <w:gridCol w:w="1068"/>
        <w:gridCol w:w="1559"/>
        <w:gridCol w:w="1560"/>
        <w:gridCol w:w="1559"/>
        <w:gridCol w:w="89"/>
        <w:gridCol w:w="1885"/>
        <w:gridCol w:w="30"/>
      </w:tblGrid>
      <w:tr w:rsidR="00C64E4B" w:rsidTr="00050027">
        <w:trPr>
          <w:gridAfter w:val="2"/>
          <w:wAfter w:w="1915" w:type="dxa"/>
          <w:trHeight w:val="308"/>
        </w:trPr>
        <w:tc>
          <w:tcPr>
            <w:tcW w:w="1200" w:type="dxa"/>
            <w:gridSpan w:val="2"/>
            <w:tcMar>
              <w:top w:w="0" w:type="dxa"/>
              <w:left w:w="70" w:type="dxa"/>
              <w:bottom w:w="0" w:type="dxa"/>
              <w:right w:w="70" w:type="dxa"/>
            </w:tcMar>
            <w:vAlign w:val="bottom"/>
          </w:tcPr>
          <w:p w:rsidR="00C64E4B" w:rsidRDefault="00C64E4B" w:rsidP="00050027">
            <w:pPr>
              <w:snapToGrid w:val="0"/>
              <w:rPr>
                <w:rFonts w:ascii="Arial" w:eastAsia="Calibri" w:hAnsi="Arial" w:cs="Arial"/>
                <w:sz w:val="22"/>
                <w:szCs w:val="22"/>
              </w:rPr>
            </w:pPr>
          </w:p>
        </w:tc>
        <w:tc>
          <w:tcPr>
            <w:tcW w:w="5835" w:type="dxa"/>
            <w:gridSpan w:val="5"/>
            <w:tcBorders>
              <w:top w:val="nil"/>
              <w:left w:val="nil"/>
              <w:bottom w:val="single" w:sz="8" w:space="0" w:color="auto"/>
              <w:right w:val="nil"/>
            </w:tcBorders>
            <w:vAlign w:val="center"/>
          </w:tcPr>
          <w:p w:rsidR="00C64E4B" w:rsidRDefault="00C64E4B" w:rsidP="00050027">
            <w:pPr>
              <w:rPr>
                <w:rFonts w:ascii="Arial" w:eastAsia="Calibri" w:hAnsi="Arial" w:cs="Arial"/>
                <w:sz w:val="22"/>
                <w:szCs w:val="22"/>
              </w:rPr>
            </w:pPr>
          </w:p>
        </w:tc>
      </w:tr>
      <w:tr w:rsidR="00C64E4B" w:rsidTr="008B099C">
        <w:trPr>
          <w:gridAfter w:val="1"/>
          <w:wAfter w:w="30" w:type="dxa"/>
          <w:trHeight w:val="255"/>
        </w:trPr>
        <w:tc>
          <w:tcPr>
            <w:tcW w:w="851" w:type="dxa"/>
            <w:tcBorders>
              <w:top w:val="single" w:sz="8" w:space="0" w:color="auto"/>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c>
          <w:tcPr>
            <w:tcW w:w="1417" w:type="dxa"/>
            <w:gridSpan w:val="2"/>
            <w:tcBorders>
              <w:top w:val="single" w:sz="8" w:space="0" w:color="auto"/>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Čerpanie</w:t>
            </w:r>
          </w:p>
        </w:tc>
        <w:tc>
          <w:tcPr>
            <w:tcW w:w="1559"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xml:space="preserve">Počet </w:t>
            </w:r>
          </w:p>
        </w:tc>
        <w:tc>
          <w:tcPr>
            <w:tcW w:w="1560"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Počet</w:t>
            </w:r>
          </w:p>
        </w:tc>
        <w:tc>
          <w:tcPr>
            <w:tcW w:w="1559"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Počet</w:t>
            </w:r>
          </w:p>
        </w:tc>
        <w:tc>
          <w:tcPr>
            <w:tcW w:w="1974" w:type="dxa"/>
            <w:gridSpan w:val="2"/>
            <w:tcBorders>
              <w:top w:val="single" w:sz="4" w:space="0" w:color="auto"/>
              <w:left w:val="single" w:sz="8" w:space="0" w:color="000000"/>
              <w:bottom w:val="nil"/>
              <w:right w:val="single" w:sz="8" w:space="0" w:color="000000"/>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Počet</w:t>
            </w:r>
          </w:p>
        </w:tc>
      </w:tr>
      <w:tr w:rsidR="00C64E4B" w:rsidTr="008B099C">
        <w:trPr>
          <w:gridAfter w:val="1"/>
          <w:wAfter w:w="30" w:type="dxa"/>
          <w:trHeight w:val="255"/>
        </w:trPr>
        <w:tc>
          <w:tcPr>
            <w:tcW w:w="851"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Rok</w:t>
            </w:r>
          </w:p>
        </w:tc>
        <w:tc>
          <w:tcPr>
            <w:tcW w:w="1417" w:type="dxa"/>
            <w:gridSpan w:val="2"/>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rozpočtu</w:t>
            </w:r>
          </w:p>
        </w:tc>
        <w:tc>
          <w:tcPr>
            <w:tcW w:w="1559"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pracovníkov</w:t>
            </w:r>
          </w:p>
        </w:tc>
        <w:tc>
          <w:tcPr>
            <w:tcW w:w="1560"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súťažných</w:t>
            </w:r>
          </w:p>
        </w:tc>
        <w:tc>
          <w:tcPr>
            <w:tcW w:w="1559"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vlastných</w:t>
            </w:r>
          </w:p>
        </w:tc>
        <w:tc>
          <w:tcPr>
            <w:tcW w:w="1974" w:type="dxa"/>
            <w:gridSpan w:val="2"/>
            <w:tcBorders>
              <w:top w:val="nil"/>
              <w:left w:val="single" w:sz="8" w:space="0" w:color="000000"/>
              <w:bottom w:val="nil"/>
              <w:right w:val="single" w:sz="8" w:space="0" w:color="000000"/>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vzdelávacích</w:t>
            </w:r>
          </w:p>
        </w:tc>
      </w:tr>
      <w:tr w:rsidR="00C64E4B" w:rsidTr="008B099C">
        <w:trPr>
          <w:gridAfter w:val="1"/>
          <w:wAfter w:w="30" w:type="dxa"/>
          <w:trHeight w:val="255"/>
        </w:trPr>
        <w:tc>
          <w:tcPr>
            <w:tcW w:w="851"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c>
          <w:tcPr>
            <w:tcW w:w="1417" w:type="dxa"/>
            <w:gridSpan w:val="2"/>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k 31. 12.</w:t>
            </w:r>
          </w:p>
        </w:tc>
        <w:tc>
          <w:tcPr>
            <w:tcW w:w="1559"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c>
          <w:tcPr>
            <w:tcW w:w="1560"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aktivít</w:t>
            </w:r>
          </w:p>
        </w:tc>
        <w:tc>
          <w:tcPr>
            <w:tcW w:w="1559" w:type="dxa"/>
            <w:tcBorders>
              <w:top w:val="nil"/>
              <w:left w:val="single" w:sz="8" w:space="0" w:color="000000"/>
              <w:bottom w:val="nil"/>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podujatí</w:t>
            </w:r>
          </w:p>
        </w:tc>
        <w:tc>
          <w:tcPr>
            <w:tcW w:w="1974" w:type="dxa"/>
            <w:gridSpan w:val="2"/>
            <w:tcBorders>
              <w:top w:val="nil"/>
              <w:left w:val="single" w:sz="8" w:space="0" w:color="000000"/>
              <w:bottom w:val="nil"/>
              <w:right w:val="single" w:sz="8" w:space="0" w:color="000000"/>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aktivít</w:t>
            </w:r>
          </w:p>
        </w:tc>
      </w:tr>
      <w:tr w:rsidR="00C64E4B" w:rsidTr="008B099C">
        <w:trPr>
          <w:gridAfter w:val="1"/>
          <w:wAfter w:w="30" w:type="dxa"/>
          <w:trHeight w:val="270"/>
        </w:trPr>
        <w:tc>
          <w:tcPr>
            <w:tcW w:w="851"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c>
          <w:tcPr>
            <w:tcW w:w="1417" w:type="dxa"/>
            <w:gridSpan w:val="2"/>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z BSK v €</w:t>
            </w:r>
          </w:p>
        </w:tc>
        <w:tc>
          <w:tcPr>
            <w:tcW w:w="1559"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c>
          <w:tcPr>
            <w:tcW w:w="1560"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C64E4B" w:rsidRDefault="00C64E4B" w:rsidP="00050027">
            <w:pPr>
              <w:snapToGrid w:val="0"/>
              <w:rPr>
                <w:rFonts w:ascii="Arial" w:eastAsia="Calibri" w:hAnsi="Arial" w:cs="Arial"/>
                <w:sz w:val="22"/>
                <w:szCs w:val="22"/>
              </w:rPr>
            </w:pPr>
            <w:r>
              <w:rPr>
                <w:rFonts w:ascii="Arial" w:hAnsi="Arial" w:cs="Arial"/>
                <w:b/>
                <w:bCs/>
                <w:color w:val="000000"/>
                <w:sz w:val="22"/>
                <w:szCs w:val="22"/>
              </w:rPr>
              <w:t> </w:t>
            </w:r>
          </w:p>
        </w:tc>
        <w:tc>
          <w:tcPr>
            <w:tcW w:w="1559"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c>
          <w:tcPr>
            <w:tcW w:w="1974" w:type="dxa"/>
            <w:gridSpan w:val="2"/>
            <w:tcBorders>
              <w:top w:val="nil"/>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bottom"/>
            <w:hideMark/>
          </w:tcPr>
          <w:p w:rsidR="00C64E4B" w:rsidRDefault="00C64E4B" w:rsidP="00050027">
            <w:pPr>
              <w:snapToGrid w:val="0"/>
              <w:jc w:val="center"/>
              <w:rPr>
                <w:rFonts w:ascii="Arial" w:eastAsia="Calibri" w:hAnsi="Arial" w:cs="Arial"/>
                <w:sz w:val="22"/>
                <w:szCs w:val="22"/>
              </w:rPr>
            </w:pPr>
            <w:r>
              <w:rPr>
                <w:rFonts w:ascii="Arial" w:hAnsi="Arial" w:cs="Arial"/>
                <w:b/>
                <w:bCs/>
                <w:color w:val="000000"/>
                <w:sz w:val="22"/>
                <w:szCs w:val="22"/>
              </w:rPr>
              <w:t> </w:t>
            </w:r>
          </w:p>
        </w:tc>
      </w:tr>
      <w:tr w:rsidR="00C64E4B" w:rsidTr="008B099C">
        <w:trPr>
          <w:gridAfter w:val="1"/>
          <w:wAfter w:w="30" w:type="dxa"/>
          <w:trHeight w:val="270"/>
        </w:trPr>
        <w:tc>
          <w:tcPr>
            <w:tcW w:w="851"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color w:val="000000"/>
                <w:sz w:val="22"/>
                <w:szCs w:val="22"/>
              </w:rPr>
              <w:t>2012</w:t>
            </w:r>
          </w:p>
        </w:tc>
        <w:tc>
          <w:tcPr>
            <w:tcW w:w="1417" w:type="dxa"/>
            <w:gridSpan w:val="2"/>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rPr>
                <w:rFonts w:ascii="Arial" w:eastAsia="Calibri" w:hAnsi="Arial" w:cs="Arial"/>
                <w:sz w:val="22"/>
                <w:szCs w:val="22"/>
              </w:rPr>
            </w:pPr>
            <w:r>
              <w:rPr>
                <w:rFonts w:ascii="Arial" w:hAnsi="Arial" w:cs="Arial"/>
                <w:color w:val="000000"/>
                <w:sz w:val="22"/>
                <w:szCs w:val="22"/>
              </w:rPr>
              <w:t>289 000,00</w:t>
            </w:r>
          </w:p>
        </w:tc>
        <w:tc>
          <w:tcPr>
            <w:tcW w:w="1559"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color w:val="000000"/>
                <w:sz w:val="22"/>
                <w:szCs w:val="22"/>
              </w:rPr>
              <w:t>13</w:t>
            </w:r>
          </w:p>
        </w:tc>
        <w:tc>
          <w:tcPr>
            <w:tcW w:w="1560"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color w:val="000000"/>
                <w:sz w:val="22"/>
                <w:szCs w:val="22"/>
              </w:rPr>
              <w:t>20</w:t>
            </w:r>
          </w:p>
        </w:tc>
        <w:tc>
          <w:tcPr>
            <w:tcW w:w="1559"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color w:val="000000"/>
                <w:sz w:val="22"/>
                <w:szCs w:val="22"/>
              </w:rPr>
              <w:t>15</w:t>
            </w:r>
          </w:p>
        </w:tc>
        <w:tc>
          <w:tcPr>
            <w:tcW w:w="1974" w:type="dxa"/>
            <w:gridSpan w:val="2"/>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color w:val="000000"/>
                <w:sz w:val="22"/>
                <w:szCs w:val="22"/>
              </w:rPr>
              <w:t>20</w:t>
            </w:r>
          </w:p>
        </w:tc>
      </w:tr>
      <w:tr w:rsidR="00C64E4B" w:rsidTr="008B099C">
        <w:trPr>
          <w:gridAfter w:val="1"/>
          <w:wAfter w:w="30" w:type="dxa"/>
          <w:trHeight w:val="270"/>
        </w:trPr>
        <w:tc>
          <w:tcPr>
            <w:tcW w:w="851"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bCs/>
                <w:color w:val="000000"/>
                <w:sz w:val="22"/>
                <w:szCs w:val="22"/>
              </w:rPr>
              <w:t>2013</w:t>
            </w:r>
          </w:p>
        </w:tc>
        <w:tc>
          <w:tcPr>
            <w:tcW w:w="1417" w:type="dxa"/>
            <w:gridSpan w:val="2"/>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rPr>
                <w:rFonts w:ascii="Arial" w:eastAsia="Calibri" w:hAnsi="Arial" w:cs="Arial"/>
                <w:sz w:val="22"/>
                <w:szCs w:val="22"/>
              </w:rPr>
            </w:pPr>
            <w:r>
              <w:rPr>
                <w:rFonts w:ascii="Arial" w:hAnsi="Arial" w:cs="Arial"/>
                <w:bCs/>
                <w:sz w:val="22"/>
                <w:szCs w:val="22"/>
              </w:rPr>
              <w:t>286 000,00</w:t>
            </w:r>
          </w:p>
        </w:tc>
        <w:tc>
          <w:tcPr>
            <w:tcW w:w="1559"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bCs/>
                <w:color w:val="000000"/>
                <w:sz w:val="22"/>
                <w:szCs w:val="22"/>
              </w:rPr>
              <w:t>13</w:t>
            </w:r>
          </w:p>
        </w:tc>
        <w:tc>
          <w:tcPr>
            <w:tcW w:w="1560"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bCs/>
                <w:color w:val="000000"/>
                <w:sz w:val="22"/>
                <w:szCs w:val="22"/>
              </w:rPr>
              <w:t>33</w:t>
            </w:r>
          </w:p>
        </w:tc>
        <w:tc>
          <w:tcPr>
            <w:tcW w:w="1559"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bCs/>
                <w:color w:val="000000"/>
                <w:sz w:val="22"/>
                <w:szCs w:val="22"/>
              </w:rPr>
              <w:t>24</w:t>
            </w:r>
          </w:p>
        </w:tc>
        <w:tc>
          <w:tcPr>
            <w:tcW w:w="1974" w:type="dxa"/>
            <w:gridSpan w:val="2"/>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sz w:val="22"/>
                <w:szCs w:val="22"/>
              </w:rPr>
            </w:pPr>
            <w:r>
              <w:rPr>
                <w:rFonts w:ascii="Arial" w:hAnsi="Arial" w:cs="Arial"/>
                <w:bCs/>
                <w:color w:val="000000"/>
                <w:sz w:val="22"/>
                <w:szCs w:val="22"/>
              </w:rPr>
              <w:t>10</w:t>
            </w:r>
          </w:p>
        </w:tc>
      </w:tr>
      <w:tr w:rsidR="00C64E4B" w:rsidTr="008B099C">
        <w:trPr>
          <w:trHeight w:val="270"/>
        </w:trPr>
        <w:tc>
          <w:tcPr>
            <w:tcW w:w="851"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hAnsi="Arial" w:cs="Arial"/>
                <w:b/>
                <w:bCs/>
                <w:color w:val="000000"/>
                <w:sz w:val="22"/>
                <w:szCs w:val="22"/>
              </w:rPr>
              <w:t>2014</w:t>
            </w:r>
          </w:p>
        </w:tc>
        <w:tc>
          <w:tcPr>
            <w:tcW w:w="1417" w:type="dxa"/>
            <w:gridSpan w:val="2"/>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rPr>
                <w:rFonts w:ascii="Arial" w:hAnsi="Arial" w:cs="Arial"/>
                <w:b/>
                <w:sz w:val="22"/>
                <w:szCs w:val="22"/>
              </w:rPr>
            </w:pPr>
            <w:r>
              <w:rPr>
                <w:rFonts w:ascii="Arial" w:hAnsi="Arial" w:cs="Arial"/>
                <w:b/>
                <w:sz w:val="22"/>
                <w:szCs w:val="22"/>
              </w:rPr>
              <w:t>282 297,00</w:t>
            </w:r>
          </w:p>
        </w:tc>
        <w:tc>
          <w:tcPr>
            <w:tcW w:w="1559"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hAnsi="Arial" w:cs="Arial"/>
                <w:b/>
                <w:bCs/>
                <w:color w:val="000000"/>
                <w:sz w:val="22"/>
                <w:szCs w:val="22"/>
              </w:rPr>
              <w:t>13</w:t>
            </w:r>
          </w:p>
        </w:tc>
        <w:tc>
          <w:tcPr>
            <w:tcW w:w="1560"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hAnsi="Arial" w:cs="Arial"/>
                <w:b/>
                <w:bCs/>
                <w:color w:val="000000"/>
                <w:sz w:val="22"/>
                <w:szCs w:val="22"/>
              </w:rPr>
              <w:t>34</w:t>
            </w:r>
          </w:p>
        </w:tc>
        <w:tc>
          <w:tcPr>
            <w:tcW w:w="1559" w:type="dxa"/>
            <w:tcBorders>
              <w:top w:val="nil"/>
              <w:left w:val="single" w:sz="8" w:space="0" w:color="000000"/>
              <w:bottom w:val="single" w:sz="8" w:space="0" w:color="000000"/>
              <w:right w:val="nil"/>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hAnsi="Arial" w:cs="Arial"/>
                <w:b/>
                <w:bCs/>
                <w:color w:val="000000"/>
                <w:sz w:val="22"/>
                <w:szCs w:val="22"/>
              </w:rPr>
              <w:t>24</w:t>
            </w:r>
          </w:p>
        </w:tc>
        <w:tc>
          <w:tcPr>
            <w:tcW w:w="1974" w:type="dxa"/>
            <w:gridSpan w:val="2"/>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hAnsi="Arial" w:cs="Arial"/>
                <w:b/>
                <w:bCs/>
                <w:color w:val="000000"/>
                <w:sz w:val="22"/>
                <w:szCs w:val="22"/>
              </w:rPr>
              <w:t>16</w:t>
            </w:r>
          </w:p>
        </w:tc>
        <w:tc>
          <w:tcPr>
            <w:tcW w:w="30" w:type="dxa"/>
            <w:vAlign w:val="center"/>
            <w:hideMark/>
          </w:tcPr>
          <w:p w:rsidR="00C64E4B" w:rsidRDefault="00C64E4B" w:rsidP="00050027">
            <w:pPr>
              <w:rPr>
                <w:rFonts w:ascii="Arial" w:eastAsia="Calibri" w:hAnsi="Arial" w:cs="Arial"/>
                <w:sz w:val="22"/>
                <w:szCs w:val="22"/>
              </w:rPr>
            </w:pPr>
            <w:r>
              <w:rPr>
                <w:rFonts w:ascii="Arial" w:hAnsi="Arial" w:cs="Arial"/>
                <w:sz w:val="22"/>
                <w:szCs w:val="22"/>
              </w:rPr>
              <w:t> </w:t>
            </w:r>
          </w:p>
        </w:tc>
      </w:tr>
      <w:tr w:rsidR="00C64E4B" w:rsidTr="008B099C">
        <w:trPr>
          <w:trHeight w:val="270"/>
        </w:trPr>
        <w:tc>
          <w:tcPr>
            <w:tcW w:w="851"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eastAsia="Calibri" w:hAnsi="Arial" w:cs="Arial"/>
                <w:b/>
                <w:bCs/>
                <w:color w:val="000000"/>
                <w:sz w:val="22"/>
                <w:szCs w:val="22"/>
              </w:rPr>
              <w:t>2015</w:t>
            </w:r>
          </w:p>
        </w:tc>
        <w:tc>
          <w:tcPr>
            <w:tcW w:w="1417" w:type="dxa"/>
            <w:gridSpan w:val="2"/>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tcPr>
          <w:p w:rsidR="00C64E4B" w:rsidRPr="008B099C" w:rsidRDefault="0022616E" w:rsidP="0022616E">
            <w:pPr>
              <w:rPr>
                <w:rFonts w:ascii="Arial" w:hAnsi="Arial" w:cs="Arial"/>
                <w:b/>
                <w:color w:val="FF0000"/>
                <w:sz w:val="22"/>
                <w:szCs w:val="22"/>
              </w:rPr>
            </w:pPr>
            <w:r w:rsidRPr="00B2283F">
              <w:rPr>
                <w:rFonts w:ascii="Arial" w:hAnsi="Arial" w:cs="Arial"/>
                <w:b/>
                <w:sz w:val="22"/>
                <w:szCs w:val="22"/>
              </w:rPr>
              <w:t>366.738,18</w:t>
            </w:r>
          </w:p>
        </w:tc>
        <w:tc>
          <w:tcPr>
            <w:tcW w:w="1559"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eastAsia="Calibri" w:hAnsi="Arial" w:cs="Arial"/>
                <w:b/>
                <w:bCs/>
                <w:color w:val="000000"/>
                <w:sz w:val="22"/>
                <w:szCs w:val="22"/>
              </w:rPr>
              <w:t>13</w:t>
            </w:r>
          </w:p>
        </w:tc>
        <w:tc>
          <w:tcPr>
            <w:tcW w:w="1560"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eastAsia="Calibri" w:hAnsi="Arial" w:cs="Arial"/>
                <w:b/>
                <w:bCs/>
                <w:color w:val="000000"/>
                <w:sz w:val="22"/>
                <w:szCs w:val="22"/>
              </w:rPr>
              <w:t>34</w:t>
            </w:r>
          </w:p>
        </w:tc>
        <w:tc>
          <w:tcPr>
            <w:tcW w:w="1559" w:type="dxa"/>
            <w:tcBorders>
              <w:top w:val="nil"/>
              <w:left w:val="single" w:sz="8" w:space="0" w:color="000000"/>
              <w:bottom w:val="single" w:sz="8" w:space="0" w:color="000000"/>
              <w:right w:val="nil"/>
            </w:tcBorders>
            <w:shd w:val="clear" w:color="auto" w:fill="D9D9D9"/>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eastAsia="Calibri" w:hAnsi="Arial" w:cs="Arial"/>
                <w:b/>
                <w:bCs/>
                <w:color w:val="000000"/>
                <w:sz w:val="22"/>
                <w:szCs w:val="22"/>
              </w:rPr>
              <w:t>24</w:t>
            </w:r>
          </w:p>
        </w:tc>
        <w:tc>
          <w:tcPr>
            <w:tcW w:w="1974" w:type="dxa"/>
            <w:gridSpan w:val="2"/>
            <w:tcBorders>
              <w:top w:val="nil"/>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bottom"/>
          </w:tcPr>
          <w:p w:rsidR="00C64E4B" w:rsidRDefault="00C64E4B" w:rsidP="00050027">
            <w:pPr>
              <w:snapToGrid w:val="0"/>
              <w:jc w:val="center"/>
              <w:rPr>
                <w:rFonts w:ascii="Arial" w:eastAsia="Calibri" w:hAnsi="Arial" w:cs="Arial"/>
                <w:b/>
                <w:bCs/>
                <w:color w:val="000000"/>
                <w:sz w:val="22"/>
                <w:szCs w:val="22"/>
              </w:rPr>
            </w:pPr>
            <w:r>
              <w:rPr>
                <w:rFonts w:ascii="Arial" w:eastAsia="Calibri" w:hAnsi="Arial" w:cs="Arial"/>
                <w:b/>
                <w:bCs/>
                <w:color w:val="000000"/>
                <w:sz w:val="22"/>
                <w:szCs w:val="22"/>
              </w:rPr>
              <w:t>16</w:t>
            </w:r>
          </w:p>
        </w:tc>
        <w:tc>
          <w:tcPr>
            <w:tcW w:w="30" w:type="dxa"/>
            <w:vAlign w:val="center"/>
          </w:tcPr>
          <w:p w:rsidR="00C64E4B" w:rsidRDefault="00C64E4B" w:rsidP="00050027">
            <w:pPr>
              <w:rPr>
                <w:rFonts w:ascii="Arial" w:hAnsi="Arial" w:cs="Arial"/>
                <w:sz w:val="22"/>
                <w:szCs w:val="22"/>
              </w:rPr>
            </w:pPr>
          </w:p>
        </w:tc>
      </w:tr>
    </w:tbl>
    <w:p w:rsidR="00050027" w:rsidRDefault="00050027">
      <w:pPr>
        <w:rPr>
          <w:rFonts w:ascii="Arial" w:hAnsi="Arial" w:cs="Arial"/>
          <w:b/>
          <w:sz w:val="22"/>
          <w:szCs w:val="22"/>
        </w:rPr>
      </w:pPr>
    </w:p>
    <w:p w:rsidR="00050027" w:rsidRDefault="00050027">
      <w:pPr>
        <w:rPr>
          <w:rFonts w:ascii="Arial" w:hAnsi="Arial" w:cs="Arial"/>
          <w:b/>
          <w:sz w:val="22"/>
          <w:szCs w:val="22"/>
        </w:rPr>
      </w:pPr>
    </w:p>
    <w:p w:rsidR="004C3DB2" w:rsidRDefault="004C3DB2" w:rsidP="00050027">
      <w:pPr>
        <w:rPr>
          <w:rFonts w:ascii="Arial" w:hAnsi="Arial" w:cs="Arial"/>
          <w:b/>
          <w:sz w:val="22"/>
          <w:szCs w:val="22"/>
        </w:rPr>
      </w:pPr>
    </w:p>
    <w:p w:rsidR="00050027" w:rsidRPr="005527C2" w:rsidRDefault="00050027" w:rsidP="004C3DB2">
      <w:pPr>
        <w:jc w:val="center"/>
        <w:rPr>
          <w:rFonts w:ascii="Arial" w:hAnsi="Arial" w:cs="Arial"/>
        </w:rPr>
      </w:pPr>
      <w:r w:rsidRPr="005527C2">
        <w:rPr>
          <w:rFonts w:ascii="Arial" w:hAnsi="Arial" w:cs="Arial"/>
          <w:b/>
        </w:rPr>
        <w:t>MALOKARPATSKÁ KNIŽNICA PEZINOK</w:t>
      </w:r>
    </w:p>
    <w:p w:rsidR="00A11C87" w:rsidRDefault="00A11C87" w:rsidP="00A11C87">
      <w:pPr>
        <w:jc w:val="both"/>
        <w:rPr>
          <w:rFonts w:ascii="Arial" w:hAnsi="Arial" w:cs="Arial"/>
          <w:sz w:val="22"/>
          <w:szCs w:val="22"/>
        </w:rPr>
      </w:pPr>
    </w:p>
    <w:p w:rsidR="00050027" w:rsidRPr="007044A7" w:rsidRDefault="00050027" w:rsidP="00B34D72">
      <w:pPr>
        <w:ind w:firstLine="708"/>
        <w:jc w:val="both"/>
        <w:rPr>
          <w:rFonts w:ascii="Arial" w:hAnsi="Arial" w:cs="Arial"/>
          <w:sz w:val="22"/>
          <w:szCs w:val="22"/>
        </w:rPr>
      </w:pPr>
      <w:r w:rsidRPr="007044A7">
        <w:rPr>
          <w:rFonts w:ascii="Arial" w:hAnsi="Arial" w:cs="Arial"/>
          <w:sz w:val="22"/>
          <w:szCs w:val="22"/>
        </w:rPr>
        <w:t>Malokarpatská knižnica v</w:t>
      </w:r>
      <w:r w:rsidR="00B34D72">
        <w:rPr>
          <w:rFonts w:ascii="Arial" w:hAnsi="Arial" w:cs="Arial"/>
          <w:sz w:val="22"/>
          <w:szCs w:val="22"/>
        </w:rPr>
        <w:t> </w:t>
      </w:r>
      <w:r w:rsidRPr="007044A7">
        <w:rPr>
          <w:rFonts w:ascii="Arial" w:hAnsi="Arial" w:cs="Arial"/>
          <w:sz w:val="22"/>
          <w:szCs w:val="22"/>
        </w:rPr>
        <w:t>Pezinku</w:t>
      </w:r>
      <w:r w:rsidR="00B34D72">
        <w:rPr>
          <w:rFonts w:ascii="Arial" w:hAnsi="Arial" w:cs="Arial"/>
          <w:sz w:val="22"/>
          <w:szCs w:val="22"/>
        </w:rPr>
        <w:t xml:space="preserve"> (MKP) v</w:t>
      </w:r>
      <w:r w:rsidRPr="007044A7">
        <w:rPr>
          <w:rFonts w:ascii="Arial" w:hAnsi="Arial" w:cs="Arial"/>
          <w:sz w:val="22"/>
          <w:szCs w:val="22"/>
        </w:rPr>
        <w:t xml:space="preserve"> súlade so </w:t>
      </w:r>
      <w:r w:rsidR="00B34D72">
        <w:rPr>
          <w:rFonts w:ascii="Arial" w:hAnsi="Arial" w:cs="Arial"/>
          <w:sz w:val="22"/>
          <w:szCs w:val="22"/>
        </w:rPr>
        <w:t>z</w:t>
      </w:r>
      <w:r w:rsidRPr="007044A7">
        <w:rPr>
          <w:rFonts w:ascii="Arial" w:hAnsi="Arial" w:cs="Arial"/>
          <w:sz w:val="22"/>
          <w:szCs w:val="22"/>
        </w:rPr>
        <w:t xml:space="preserve">riaďovacou listinou poskytuje knižnično-informačné služby používateľom a čitateľom knižnice a zabezpečuje odbornú metodickú pomoc mestským a obecným verejným knižniciam </w:t>
      </w:r>
      <w:r w:rsidRPr="00B34D72">
        <w:rPr>
          <w:rFonts w:ascii="Arial" w:hAnsi="Arial" w:cs="Arial"/>
          <w:b/>
          <w:sz w:val="22"/>
          <w:szCs w:val="22"/>
        </w:rPr>
        <w:t>v</w:t>
      </w:r>
      <w:r w:rsidR="00B34D72" w:rsidRPr="00B34D72">
        <w:rPr>
          <w:rFonts w:ascii="Arial" w:hAnsi="Arial" w:cs="Arial"/>
          <w:b/>
          <w:sz w:val="22"/>
          <w:szCs w:val="22"/>
        </w:rPr>
        <w:t xml:space="preserve"> celom</w:t>
      </w:r>
      <w:r w:rsidRPr="00B34D72">
        <w:rPr>
          <w:rFonts w:ascii="Arial" w:hAnsi="Arial" w:cs="Arial"/>
          <w:b/>
          <w:sz w:val="22"/>
          <w:szCs w:val="22"/>
        </w:rPr>
        <w:t> Bratislavskom samosprávnom kraji</w:t>
      </w:r>
      <w:r w:rsidRPr="007044A7">
        <w:rPr>
          <w:rFonts w:ascii="Arial" w:hAnsi="Arial" w:cs="Arial"/>
          <w:sz w:val="22"/>
          <w:szCs w:val="22"/>
        </w:rPr>
        <w:t>, buduje elektronické regionálne databázy, vykonáva štatistické spracovanie údajov o činnosti knižníc v Bratislavskom kraji pre Ministerstvo kultúry SR a SNK v Martine. Knižnica má plne automatizované odborné činnosti aj ekonomickú a personálnu agendu. Súčasťou jej služieb pre čitateľov a verejnosť je verejný internet a sprístupňovanie vlastných aj  externých databáz používateľom knižnice.</w:t>
      </w:r>
    </w:p>
    <w:p w:rsidR="00050027" w:rsidRPr="007044A7" w:rsidRDefault="00050027" w:rsidP="00050027">
      <w:pPr>
        <w:rPr>
          <w:rFonts w:ascii="Arial" w:hAnsi="Arial" w:cs="Arial"/>
          <w:sz w:val="22"/>
          <w:szCs w:val="22"/>
        </w:rPr>
      </w:pPr>
    </w:p>
    <w:p w:rsidR="00050027" w:rsidRPr="007044A7" w:rsidRDefault="00050027" w:rsidP="00050027">
      <w:pPr>
        <w:ind w:firstLine="708"/>
        <w:jc w:val="both"/>
        <w:rPr>
          <w:rFonts w:ascii="Arial" w:hAnsi="Arial" w:cs="Arial"/>
          <w:sz w:val="22"/>
          <w:szCs w:val="22"/>
        </w:rPr>
      </w:pPr>
      <w:r w:rsidRPr="007044A7">
        <w:rPr>
          <w:rFonts w:ascii="Arial" w:hAnsi="Arial" w:cs="Arial"/>
          <w:sz w:val="22"/>
          <w:szCs w:val="22"/>
        </w:rPr>
        <w:t xml:space="preserve">V roku 2015 sa knižnica zamerala na plnenie strategických úloh z plánu práce na rok 2015. Aktualizovala a sprístupňovala univerzálny knižničný fond pre všetky vekové a sociálne skupiny používateľov, vrátane elektronických dokumentov. Organizovala kultúrne, vzdelávacie a komunitné podujatia pre deti, dospelých aj seniorov. Modernizovala vybavenie knižnice a služby používateľom. Pripravila, realizovala a vyhodnotila revíziu celého knižničného fondu.  Vykonávala svoje regionálne funkcie budovaním a sprístupňovaním fondu regionálnych dokumentov, spracovaním a sprístupňovaním regionálnych databáz článkov, dokumentov a osobností. Do metodickej pôsobnosti Malokarpatskej knižnice v r. 2015 patrilo 64 verejných knižníc okresov Pezinok, Malacky a Senec.  Knižnica pokračovala v dokumentovaní a sprístupňovaní drobných architektonických objektov a pamiatok na území kraja v rámci projektu Nedajme zahynúť dedičstvu predkov. </w:t>
      </w:r>
    </w:p>
    <w:p w:rsidR="00050027" w:rsidRPr="00AC4D3F" w:rsidRDefault="00050027" w:rsidP="00050027">
      <w:pPr>
        <w:jc w:val="both"/>
        <w:rPr>
          <w:rFonts w:ascii="Arial" w:hAnsi="Arial" w:cs="Arial"/>
          <w:sz w:val="22"/>
          <w:szCs w:val="22"/>
        </w:rPr>
      </w:pPr>
      <w:r w:rsidRPr="00AC4D3F">
        <w:rPr>
          <w:rFonts w:ascii="Arial" w:hAnsi="Arial" w:cs="Arial"/>
          <w:sz w:val="22"/>
          <w:szCs w:val="22"/>
        </w:rPr>
        <w:t xml:space="preserve">      </w:t>
      </w:r>
    </w:p>
    <w:p w:rsidR="00050027" w:rsidRPr="00AC4D3F" w:rsidRDefault="00050027" w:rsidP="00050027">
      <w:pPr>
        <w:jc w:val="both"/>
        <w:rPr>
          <w:rFonts w:ascii="Arial" w:hAnsi="Arial" w:cs="Arial"/>
          <w:sz w:val="22"/>
          <w:szCs w:val="22"/>
        </w:rPr>
      </w:pPr>
      <w:r w:rsidRPr="00AC4D3F">
        <w:rPr>
          <w:rFonts w:ascii="Arial" w:hAnsi="Arial" w:cs="Arial"/>
          <w:b/>
          <w:bCs/>
          <w:sz w:val="22"/>
          <w:szCs w:val="22"/>
        </w:rPr>
        <w:t xml:space="preserve">Nákup knižničného fondu        </w:t>
      </w:r>
    </w:p>
    <w:p w:rsidR="00050027" w:rsidRPr="00AC4D3F" w:rsidRDefault="00050027" w:rsidP="00050027">
      <w:pPr>
        <w:jc w:val="both"/>
        <w:rPr>
          <w:rFonts w:ascii="Arial" w:hAnsi="Arial" w:cs="Arial"/>
          <w:sz w:val="22"/>
          <w:szCs w:val="22"/>
        </w:rPr>
      </w:pPr>
      <w:r>
        <w:rPr>
          <w:rFonts w:ascii="Arial" w:hAnsi="Arial" w:cs="Arial"/>
          <w:sz w:val="22"/>
          <w:szCs w:val="22"/>
        </w:rPr>
        <w:t>Knižničný fond (KF) k 31.12.2015</w:t>
      </w:r>
      <w:r w:rsidRPr="00AC4D3F">
        <w:rPr>
          <w:rFonts w:ascii="Arial" w:hAnsi="Arial" w:cs="Arial"/>
          <w:sz w:val="22"/>
          <w:szCs w:val="22"/>
        </w:rPr>
        <w:t xml:space="preserve"> obsahoval </w:t>
      </w:r>
      <w:r>
        <w:rPr>
          <w:rFonts w:ascii="Arial" w:hAnsi="Arial" w:cs="Arial"/>
          <w:b/>
          <w:sz w:val="22"/>
          <w:szCs w:val="22"/>
        </w:rPr>
        <w:t>97</w:t>
      </w:r>
      <w:r w:rsidR="00B34D72">
        <w:rPr>
          <w:rFonts w:ascii="Arial" w:hAnsi="Arial" w:cs="Arial"/>
          <w:b/>
          <w:sz w:val="22"/>
          <w:szCs w:val="22"/>
        </w:rPr>
        <w:t>.</w:t>
      </w:r>
      <w:r>
        <w:rPr>
          <w:rFonts w:ascii="Arial" w:hAnsi="Arial" w:cs="Arial"/>
          <w:b/>
          <w:sz w:val="22"/>
          <w:szCs w:val="22"/>
        </w:rPr>
        <w:t>408</w:t>
      </w:r>
      <w:r w:rsidRPr="00AC4D3F">
        <w:rPr>
          <w:rFonts w:ascii="Arial" w:hAnsi="Arial" w:cs="Arial"/>
          <w:sz w:val="22"/>
          <w:szCs w:val="22"/>
        </w:rPr>
        <w:t xml:space="preserve"> knižničných jednotiek (KJ). Okrem klasických tlačených kníh ho tvorili aj špeciálne typy dokumentov – audiovizuálne  a elektronické dokumenty (encyklopédie, jazykové slovníky a databázy na CD ROM-och). Čitatelia mali k dispozícii </w:t>
      </w:r>
      <w:r>
        <w:rPr>
          <w:rFonts w:ascii="Arial" w:hAnsi="Arial" w:cs="Arial"/>
          <w:bCs/>
          <w:sz w:val="22"/>
          <w:szCs w:val="22"/>
        </w:rPr>
        <w:t>112</w:t>
      </w:r>
      <w:r w:rsidRPr="00AC4D3F">
        <w:rPr>
          <w:rFonts w:ascii="Arial" w:hAnsi="Arial" w:cs="Arial"/>
          <w:bCs/>
          <w:sz w:val="22"/>
          <w:szCs w:val="22"/>
        </w:rPr>
        <w:t xml:space="preserve"> </w:t>
      </w:r>
      <w:r w:rsidRPr="00AC4D3F">
        <w:rPr>
          <w:rFonts w:ascii="Arial" w:hAnsi="Arial" w:cs="Arial"/>
          <w:sz w:val="22"/>
          <w:szCs w:val="22"/>
        </w:rPr>
        <w:t xml:space="preserve">titulov periodík, z toho </w:t>
      </w:r>
      <w:r w:rsidRPr="00AC4D3F">
        <w:rPr>
          <w:rFonts w:ascii="Arial" w:hAnsi="Arial" w:cs="Arial"/>
          <w:bCs/>
          <w:sz w:val="22"/>
          <w:szCs w:val="22"/>
        </w:rPr>
        <w:t xml:space="preserve">41 titulov regionálnych periodík (vydávaných v okresoch Pezinok, Malacky a Senec) a </w:t>
      </w:r>
      <w:r>
        <w:rPr>
          <w:rFonts w:ascii="Arial" w:hAnsi="Arial" w:cs="Arial"/>
          <w:sz w:val="22"/>
          <w:szCs w:val="22"/>
        </w:rPr>
        <w:t>14</w:t>
      </w:r>
      <w:r w:rsidRPr="00AC4D3F">
        <w:rPr>
          <w:rFonts w:ascii="Arial" w:hAnsi="Arial" w:cs="Arial"/>
          <w:sz w:val="22"/>
          <w:szCs w:val="22"/>
        </w:rPr>
        <w:t xml:space="preserve"> zahraničných titulov časopisov.</w:t>
      </w:r>
    </w:p>
    <w:p w:rsidR="00050027" w:rsidRPr="007044A7" w:rsidRDefault="00050027" w:rsidP="00050027">
      <w:pPr>
        <w:jc w:val="both"/>
        <w:rPr>
          <w:rFonts w:ascii="Arial" w:hAnsi="Arial" w:cs="Arial"/>
          <w:sz w:val="22"/>
          <w:szCs w:val="22"/>
        </w:rPr>
      </w:pPr>
      <w:r w:rsidRPr="007044A7">
        <w:rPr>
          <w:rFonts w:ascii="Arial" w:hAnsi="Arial" w:cs="Arial"/>
          <w:sz w:val="22"/>
          <w:szCs w:val="22"/>
        </w:rPr>
        <w:t>Knižničný fond bol doplnený o</w:t>
      </w:r>
      <w:r w:rsidR="00B34D72">
        <w:rPr>
          <w:rFonts w:ascii="Arial" w:hAnsi="Arial" w:cs="Arial"/>
          <w:sz w:val="22"/>
          <w:szCs w:val="22"/>
        </w:rPr>
        <w:t> </w:t>
      </w:r>
      <w:r w:rsidRPr="007044A7">
        <w:rPr>
          <w:rFonts w:ascii="Arial" w:hAnsi="Arial" w:cs="Arial"/>
          <w:sz w:val="22"/>
          <w:szCs w:val="22"/>
        </w:rPr>
        <w:t>3</w:t>
      </w:r>
      <w:r w:rsidR="00B34D72">
        <w:rPr>
          <w:rFonts w:ascii="Arial" w:hAnsi="Arial" w:cs="Arial"/>
          <w:sz w:val="22"/>
          <w:szCs w:val="22"/>
        </w:rPr>
        <w:t>.</w:t>
      </w:r>
      <w:r w:rsidRPr="007044A7">
        <w:rPr>
          <w:rFonts w:ascii="Arial" w:hAnsi="Arial" w:cs="Arial"/>
          <w:sz w:val="22"/>
          <w:szCs w:val="22"/>
        </w:rPr>
        <w:t>981 knižničných jednotiek (KJ) v celkovej hodnote 33</w:t>
      </w:r>
      <w:r w:rsidR="00B34D72">
        <w:rPr>
          <w:rFonts w:ascii="Arial" w:hAnsi="Arial" w:cs="Arial"/>
          <w:sz w:val="22"/>
          <w:szCs w:val="22"/>
        </w:rPr>
        <w:t>.</w:t>
      </w:r>
      <w:r w:rsidRPr="007044A7">
        <w:rPr>
          <w:rFonts w:ascii="Arial" w:hAnsi="Arial" w:cs="Arial"/>
          <w:sz w:val="22"/>
          <w:szCs w:val="22"/>
        </w:rPr>
        <w:t>651,83 €, čo je v porovnaní s  rokom 2014 menej  o</w:t>
      </w:r>
      <w:r w:rsidR="00B34D72">
        <w:rPr>
          <w:rFonts w:ascii="Arial" w:hAnsi="Arial" w:cs="Arial"/>
          <w:sz w:val="22"/>
          <w:szCs w:val="22"/>
        </w:rPr>
        <w:t> </w:t>
      </w:r>
      <w:r w:rsidRPr="007044A7">
        <w:rPr>
          <w:rFonts w:ascii="Arial" w:hAnsi="Arial" w:cs="Arial"/>
          <w:sz w:val="22"/>
          <w:szCs w:val="22"/>
        </w:rPr>
        <w:t>4</w:t>
      </w:r>
      <w:r w:rsidR="00B34D72">
        <w:rPr>
          <w:rFonts w:ascii="Arial" w:hAnsi="Arial" w:cs="Arial"/>
          <w:sz w:val="22"/>
          <w:szCs w:val="22"/>
        </w:rPr>
        <w:t>.</w:t>
      </w:r>
      <w:r w:rsidRPr="007044A7">
        <w:rPr>
          <w:rFonts w:ascii="Arial" w:hAnsi="Arial" w:cs="Arial"/>
          <w:sz w:val="22"/>
          <w:szCs w:val="22"/>
        </w:rPr>
        <w:t xml:space="preserve">605,24 €.  Kúpou </w:t>
      </w:r>
      <w:r w:rsidR="00B34D72">
        <w:rPr>
          <w:rFonts w:ascii="Arial" w:hAnsi="Arial" w:cs="Arial"/>
          <w:sz w:val="22"/>
          <w:szCs w:val="22"/>
        </w:rPr>
        <w:t xml:space="preserve">MKP </w:t>
      </w:r>
      <w:r w:rsidRPr="007044A7">
        <w:rPr>
          <w:rFonts w:ascii="Arial" w:hAnsi="Arial" w:cs="Arial"/>
          <w:sz w:val="22"/>
          <w:szCs w:val="22"/>
        </w:rPr>
        <w:t>získal</w:t>
      </w:r>
      <w:r w:rsidR="00B34D72">
        <w:rPr>
          <w:rFonts w:ascii="Arial" w:hAnsi="Arial" w:cs="Arial"/>
          <w:sz w:val="22"/>
          <w:szCs w:val="22"/>
        </w:rPr>
        <w:t>a</w:t>
      </w:r>
      <w:r w:rsidRPr="007044A7">
        <w:rPr>
          <w:rFonts w:ascii="Arial" w:hAnsi="Arial" w:cs="Arial"/>
          <w:sz w:val="22"/>
          <w:szCs w:val="22"/>
        </w:rPr>
        <w:t xml:space="preserve"> 2</w:t>
      </w:r>
      <w:r w:rsidR="00B34D72">
        <w:rPr>
          <w:rFonts w:ascii="Arial" w:hAnsi="Arial" w:cs="Arial"/>
          <w:sz w:val="22"/>
          <w:szCs w:val="22"/>
        </w:rPr>
        <w:t>.</w:t>
      </w:r>
      <w:r w:rsidRPr="007044A7">
        <w:rPr>
          <w:rFonts w:ascii="Arial" w:hAnsi="Arial" w:cs="Arial"/>
          <w:sz w:val="22"/>
          <w:szCs w:val="22"/>
        </w:rPr>
        <w:t>991 KJ v hodnote 25</w:t>
      </w:r>
      <w:r w:rsidR="00B34D72">
        <w:rPr>
          <w:rFonts w:ascii="Arial" w:hAnsi="Arial" w:cs="Arial"/>
          <w:sz w:val="22"/>
          <w:szCs w:val="22"/>
        </w:rPr>
        <w:t>.</w:t>
      </w:r>
      <w:r w:rsidRPr="007044A7">
        <w:rPr>
          <w:rFonts w:ascii="Arial" w:hAnsi="Arial" w:cs="Arial"/>
          <w:sz w:val="22"/>
          <w:szCs w:val="22"/>
        </w:rPr>
        <w:t>647,22 €,  o</w:t>
      </w:r>
      <w:r w:rsidR="00B34D72">
        <w:rPr>
          <w:rFonts w:ascii="Arial" w:hAnsi="Arial" w:cs="Arial"/>
          <w:sz w:val="22"/>
          <w:szCs w:val="22"/>
        </w:rPr>
        <w:t> </w:t>
      </w:r>
      <w:r w:rsidRPr="007044A7">
        <w:rPr>
          <w:rFonts w:ascii="Arial" w:hAnsi="Arial" w:cs="Arial"/>
          <w:sz w:val="22"/>
          <w:szCs w:val="22"/>
        </w:rPr>
        <w:t>1</w:t>
      </w:r>
      <w:r w:rsidR="00B34D72">
        <w:rPr>
          <w:rFonts w:ascii="Arial" w:hAnsi="Arial" w:cs="Arial"/>
          <w:sz w:val="22"/>
          <w:szCs w:val="22"/>
        </w:rPr>
        <w:t>.</w:t>
      </w:r>
      <w:r w:rsidRPr="007044A7">
        <w:rPr>
          <w:rFonts w:ascii="Arial" w:hAnsi="Arial" w:cs="Arial"/>
          <w:sz w:val="22"/>
          <w:szCs w:val="22"/>
        </w:rPr>
        <w:t>728,36 € menej ako v r. 2014,  dary a náhrady  klesli o 801 KJ, pokles v eurách – 2</w:t>
      </w:r>
      <w:r w:rsidR="00B34D72">
        <w:rPr>
          <w:rFonts w:ascii="Arial" w:hAnsi="Arial" w:cs="Arial"/>
          <w:sz w:val="22"/>
          <w:szCs w:val="22"/>
        </w:rPr>
        <w:t>.</w:t>
      </w:r>
      <w:r w:rsidRPr="007044A7">
        <w:rPr>
          <w:rFonts w:ascii="Arial" w:hAnsi="Arial" w:cs="Arial"/>
          <w:sz w:val="22"/>
          <w:szCs w:val="22"/>
        </w:rPr>
        <w:t>876,88 €.  V roku 2015 knižnica dostala aj o</w:t>
      </w:r>
      <w:r w:rsidR="00B34D72">
        <w:rPr>
          <w:rFonts w:ascii="Arial" w:hAnsi="Arial" w:cs="Arial"/>
          <w:sz w:val="22"/>
          <w:szCs w:val="22"/>
        </w:rPr>
        <w:t> </w:t>
      </w:r>
      <w:r w:rsidRPr="007044A7">
        <w:rPr>
          <w:rFonts w:ascii="Arial" w:hAnsi="Arial" w:cs="Arial"/>
          <w:sz w:val="22"/>
          <w:szCs w:val="22"/>
        </w:rPr>
        <w:t>2</w:t>
      </w:r>
      <w:r w:rsidR="00B34D72">
        <w:rPr>
          <w:rFonts w:ascii="Arial" w:hAnsi="Arial" w:cs="Arial"/>
          <w:sz w:val="22"/>
          <w:szCs w:val="22"/>
        </w:rPr>
        <w:t>.</w:t>
      </w:r>
      <w:r w:rsidRPr="007044A7">
        <w:rPr>
          <w:rFonts w:ascii="Arial" w:hAnsi="Arial" w:cs="Arial"/>
          <w:sz w:val="22"/>
          <w:szCs w:val="22"/>
        </w:rPr>
        <w:t xml:space="preserve">000,00 € nižší príspevok na nákup KF z Dotačného systému MK. </w:t>
      </w:r>
    </w:p>
    <w:p w:rsidR="00050027" w:rsidRPr="00AC4D3F" w:rsidRDefault="00050027" w:rsidP="00050027">
      <w:pPr>
        <w:jc w:val="both"/>
        <w:rPr>
          <w:rFonts w:ascii="Arial" w:hAnsi="Arial" w:cs="Arial"/>
          <w:sz w:val="22"/>
          <w:szCs w:val="22"/>
        </w:rPr>
      </w:pPr>
      <w:r>
        <w:rPr>
          <w:rFonts w:ascii="Arial" w:hAnsi="Arial" w:cs="Arial"/>
          <w:sz w:val="22"/>
          <w:szCs w:val="22"/>
        </w:rPr>
        <w:t> </w:t>
      </w:r>
    </w:p>
    <w:p w:rsidR="00050027" w:rsidRPr="00AC4D3F" w:rsidRDefault="00050027" w:rsidP="00050027">
      <w:pPr>
        <w:jc w:val="both"/>
        <w:rPr>
          <w:rFonts w:ascii="Arial" w:hAnsi="Arial" w:cs="Arial"/>
          <w:b/>
          <w:bCs/>
          <w:sz w:val="22"/>
          <w:szCs w:val="22"/>
        </w:rPr>
      </w:pPr>
      <w:r w:rsidRPr="00AC4D3F">
        <w:rPr>
          <w:rFonts w:ascii="Arial" w:hAnsi="Arial" w:cs="Arial"/>
          <w:b/>
          <w:bCs/>
          <w:sz w:val="22"/>
          <w:szCs w:val="22"/>
        </w:rPr>
        <w:t>Knižnično-informačné služby</w:t>
      </w:r>
    </w:p>
    <w:p w:rsidR="00050027" w:rsidRPr="006A18B5" w:rsidRDefault="00050027" w:rsidP="00050027">
      <w:pPr>
        <w:jc w:val="both"/>
        <w:rPr>
          <w:rFonts w:ascii="Arial" w:hAnsi="Arial" w:cs="Arial"/>
          <w:sz w:val="22"/>
          <w:szCs w:val="22"/>
        </w:rPr>
      </w:pPr>
      <w:r>
        <w:rPr>
          <w:rFonts w:ascii="Arial" w:hAnsi="Arial" w:cs="Arial"/>
          <w:sz w:val="22"/>
          <w:szCs w:val="22"/>
        </w:rPr>
        <w:t>Výpožičný</w:t>
      </w:r>
      <w:r w:rsidRPr="006A18B5">
        <w:rPr>
          <w:rFonts w:ascii="Arial" w:hAnsi="Arial" w:cs="Arial"/>
          <w:sz w:val="22"/>
          <w:szCs w:val="22"/>
        </w:rPr>
        <w:t xml:space="preserve"> proces sa realizoval v knižničnom systéme </w:t>
      </w:r>
      <w:r w:rsidRPr="00CE1FFC">
        <w:rPr>
          <w:rFonts w:ascii="Arial" w:hAnsi="Arial" w:cs="Arial"/>
          <w:b/>
          <w:sz w:val="22"/>
          <w:szCs w:val="22"/>
        </w:rPr>
        <w:t>Clavius</w:t>
      </w:r>
      <w:r w:rsidRPr="006A18B5">
        <w:rPr>
          <w:rFonts w:ascii="Arial" w:hAnsi="Arial" w:cs="Arial"/>
          <w:sz w:val="22"/>
          <w:szCs w:val="22"/>
        </w:rPr>
        <w:t>. Vďaka systematickému posielaniu upozornení a konci výpožičnej lehoty a upomienok sa znížil počet dlhodobo nedostupných kníh a čitatelia ich vrátili do knižničného fondu. Pracovníci útvaru knižnično-informačných služieb čitateľov inštruovali pri samostatnom vyhľadáv</w:t>
      </w:r>
      <w:r>
        <w:rPr>
          <w:rFonts w:ascii="Arial" w:hAnsi="Arial" w:cs="Arial"/>
          <w:sz w:val="22"/>
          <w:szCs w:val="22"/>
        </w:rPr>
        <w:t>aní vo webovom katalógu Carmen. V roku 2015 nastal</w:t>
      </w:r>
      <w:r w:rsidRPr="006A18B5">
        <w:rPr>
          <w:rFonts w:ascii="Arial" w:hAnsi="Arial" w:cs="Arial"/>
          <w:sz w:val="22"/>
          <w:szCs w:val="22"/>
        </w:rPr>
        <w:t xml:space="preserve"> pokles počtu výpožičiek dospelých čitateľov a používateľov, na rozdiel od výpožičiek detskej literatúry, kde počet výpožičiek narástol </w:t>
      </w:r>
      <w:r w:rsidRPr="00CE1FFC">
        <w:rPr>
          <w:rFonts w:ascii="Arial" w:hAnsi="Arial" w:cs="Arial"/>
          <w:b/>
          <w:sz w:val="22"/>
          <w:szCs w:val="22"/>
        </w:rPr>
        <w:t>o</w:t>
      </w:r>
      <w:r w:rsidR="00B34D72">
        <w:rPr>
          <w:rFonts w:ascii="Arial" w:hAnsi="Arial" w:cs="Arial"/>
          <w:b/>
          <w:sz w:val="22"/>
          <w:szCs w:val="22"/>
        </w:rPr>
        <w:t> </w:t>
      </w:r>
      <w:r w:rsidRPr="00CE1FFC">
        <w:rPr>
          <w:rFonts w:ascii="Arial" w:hAnsi="Arial" w:cs="Arial"/>
          <w:b/>
          <w:sz w:val="22"/>
          <w:szCs w:val="22"/>
        </w:rPr>
        <w:t>1</w:t>
      </w:r>
      <w:r w:rsidR="00B34D72">
        <w:rPr>
          <w:rFonts w:ascii="Arial" w:hAnsi="Arial" w:cs="Arial"/>
          <w:b/>
          <w:sz w:val="22"/>
          <w:szCs w:val="22"/>
        </w:rPr>
        <w:t>.</w:t>
      </w:r>
      <w:r w:rsidRPr="00CE1FFC">
        <w:rPr>
          <w:rFonts w:ascii="Arial" w:hAnsi="Arial" w:cs="Arial"/>
          <w:b/>
          <w:sz w:val="22"/>
          <w:szCs w:val="22"/>
        </w:rPr>
        <w:t>701 KJ.</w:t>
      </w:r>
      <w:r w:rsidRPr="006A18B5">
        <w:rPr>
          <w:rFonts w:ascii="Arial" w:hAnsi="Arial" w:cs="Arial"/>
          <w:sz w:val="22"/>
          <w:szCs w:val="22"/>
        </w:rPr>
        <w:t xml:space="preserve">  Počet registrovaných používateľov mierne vzrástol vďaka nár</w:t>
      </w:r>
      <w:r>
        <w:rPr>
          <w:rFonts w:ascii="Arial" w:hAnsi="Arial" w:cs="Arial"/>
          <w:sz w:val="22"/>
          <w:szCs w:val="22"/>
        </w:rPr>
        <w:t xml:space="preserve">astu detských čitateľov o 220. </w:t>
      </w:r>
      <w:r w:rsidRPr="006A18B5">
        <w:rPr>
          <w:rFonts w:ascii="Arial" w:hAnsi="Arial" w:cs="Arial"/>
          <w:sz w:val="22"/>
          <w:szCs w:val="22"/>
        </w:rPr>
        <w:t>Pracovníci služieb pre dospelých sa snažia ponúkať nielen novinky na knižnom trhu ale aj staršiu literatúru. Beletria pre dospelých je  farebne označovaná podľa témy, aby si čitatelia, ktorí nenájdu novinky, mohli vybrať knihy z obľúbenej témy bez zdĺhavého hľadania v regáloch. Knihy si môžu vypožičať aj návštevníci podujatí knižnice, pre seniorov v DSS Pe</w:t>
      </w:r>
      <w:r w:rsidR="00B34D72">
        <w:rPr>
          <w:rFonts w:ascii="Arial" w:hAnsi="Arial" w:cs="Arial"/>
          <w:sz w:val="22"/>
          <w:szCs w:val="22"/>
        </w:rPr>
        <w:t xml:space="preserve">zinok realizujeme donášku kníh. </w:t>
      </w:r>
      <w:r w:rsidRPr="006A18B5">
        <w:rPr>
          <w:rFonts w:ascii="Arial" w:hAnsi="Arial" w:cs="Arial"/>
          <w:sz w:val="22"/>
          <w:szCs w:val="22"/>
        </w:rPr>
        <w:t xml:space="preserve">Okrem tlačených dokumentov ponúka Malokarpatská knižnica v Pezinku </w:t>
      </w:r>
      <w:r w:rsidRPr="006A18B5">
        <w:rPr>
          <w:rFonts w:ascii="Arial" w:hAnsi="Arial" w:cs="Arial"/>
          <w:b/>
          <w:sz w:val="22"/>
          <w:szCs w:val="22"/>
        </w:rPr>
        <w:t>výpožičky elektronických kníh</w:t>
      </w:r>
      <w:r w:rsidRPr="006A18B5">
        <w:rPr>
          <w:rFonts w:ascii="Arial" w:hAnsi="Arial" w:cs="Arial"/>
          <w:sz w:val="22"/>
          <w:szCs w:val="22"/>
        </w:rPr>
        <w:t xml:space="preserve"> prostredníctvom služby eReading.cz. V ponuke je 2</w:t>
      </w:r>
      <w:r w:rsidR="00B34D72">
        <w:rPr>
          <w:rFonts w:ascii="Arial" w:hAnsi="Arial" w:cs="Arial"/>
          <w:sz w:val="22"/>
          <w:szCs w:val="22"/>
        </w:rPr>
        <w:t>.</w:t>
      </w:r>
      <w:r w:rsidRPr="006A18B5">
        <w:rPr>
          <w:rFonts w:ascii="Arial" w:hAnsi="Arial" w:cs="Arial"/>
          <w:sz w:val="22"/>
          <w:szCs w:val="22"/>
        </w:rPr>
        <w:t>300 titulov predovšetkým beletrie v češtine a slovenčine. V rámci národnej licencie Slovenskej národnej knižnic</w:t>
      </w:r>
      <w:r>
        <w:rPr>
          <w:rFonts w:ascii="Arial" w:hAnsi="Arial" w:cs="Arial"/>
          <w:sz w:val="22"/>
          <w:szCs w:val="22"/>
        </w:rPr>
        <w:t xml:space="preserve">e v Martine sprístupňuje </w:t>
      </w:r>
      <w:r w:rsidRPr="006A18B5">
        <w:rPr>
          <w:rFonts w:ascii="Arial" w:hAnsi="Arial" w:cs="Arial"/>
          <w:sz w:val="22"/>
          <w:szCs w:val="22"/>
        </w:rPr>
        <w:t xml:space="preserve"> knižnica  </w:t>
      </w:r>
      <w:r w:rsidRPr="006A18B5">
        <w:rPr>
          <w:rFonts w:ascii="Arial" w:hAnsi="Arial" w:cs="Arial"/>
          <w:b/>
          <w:sz w:val="22"/>
          <w:szCs w:val="22"/>
        </w:rPr>
        <w:t>databázy EBSCO</w:t>
      </w:r>
      <w:r w:rsidRPr="006A18B5">
        <w:rPr>
          <w:rFonts w:ascii="Arial" w:hAnsi="Arial" w:cs="Arial"/>
          <w:sz w:val="22"/>
          <w:szCs w:val="22"/>
        </w:rPr>
        <w:t xml:space="preserve"> ponúkajúce viac ako 20</w:t>
      </w:r>
      <w:r w:rsidR="00B2283F">
        <w:rPr>
          <w:rFonts w:ascii="Arial" w:hAnsi="Arial" w:cs="Arial"/>
          <w:sz w:val="22"/>
          <w:szCs w:val="22"/>
        </w:rPr>
        <w:t>.</w:t>
      </w:r>
      <w:r w:rsidRPr="006A18B5">
        <w:rPr>
          <w:rFonts w:ascii="Arial" w:hAnsi="Arial" w:cs="Arial"/>
          <w:sz w:val="22"/>
          <w:szCs w:val="22"/>
        </w:rPr>
        <w:t xml:space="preserve">000 plnotextových odborných a vedeckých časopisov zo všetkých vedných odborov. </w:t>
      </w:r>
    </w:p>
    <w:p w:rsidR="00050027" w:rsidRDefault="00050027" w:rsidP="00050027">
      <w:pPr>
        <w:jc w:val="both"/>
        <w:rPr>
          <w:rFonts w:ascii="Arial" w:hAnsi="Arial" w:cs="Arial"/>
          <w:b/>
          <w:bCs/>
          <w:sz w:val="22"/>
          <w:szCs w:val="22"/>
        </w:rPr>
      </w:pPr>
    </w:p>
    <w:p w:rsidR="00050027" w:rsidRPr="00AC4D3F" w:rsidRDefault="00050027" w:rsidP="00050027">
      <w:pPr>
        <w:jc w:val="both"/>
        <w:rPr>
          <w:rFonts w:ascii="Arial" w:hAnsi="Arial" w:cs="Arial"/>
          <w:sz w:val="22"/>
          <w:szCs w:val="22"/>
        </w:rPr>
      </w:pPr>
      <w:r w:rsidRPr="00AC4D3F">
        <w:rPr>
          <w:rFonts w:ascii="Arial" w:hAnsi="Arial" w:cs="Arial"/>
          <w:b/>
          <w:bCs/>
          <w:sz w:val="22"/>
          <w:szCs w:val="22"/>
        </w:rPr>
        <w:t>Odborná a metodická činnosť</w:t>
      </w:r>
    </w:p>
    <w:p w:rsidR="00050027" w:rsidRPr="00AC4D3F" w:rsidRDefault="00050027" w:rsidP="00050027">
      <w:pPr>
        <w:jc w:val="both"/>
        <w:rPr>
          <w:rFonts w:ascii="Arial" w:hAnsi="Arial" w:cs="Arial"/>
          <w:sz w:val="22"/>
          <w:szCs w:val="22"/>
        </w:rPr>
      </w:pPr>
      <w:r>
        <w:rPr>
          <w:rFonts w:ascii="Arial" w:hAnsi="Arial" w:cs="Arial"/>
          <w:sz w:val="22"/>
          <w:szCs w:val="22"/>
        </w:rPr>
        <w:t>V roku 2015</w:t>
      </w:r>
      <w:r w:rsidRPr="00AC4D3F">
        <w:rPr>
          <w:rFonts w:ascii="Arial" w:hAnsi="Arial" w:cs="Arial"/>
          <w:sz w:val="22"/>
          <w:szCs w:val="22"/>
        </w:rPr>
        <w:t xml:space="preserve"> patrilo do metodickej pôsobnosti Malokarpatskej knižnice v Pezinku 64 verejných knižníc okresov Pezinok, Malacky a Senec, a to: 5 mestských knižníc (Malacky, Senec, Modra, Stupava, Sv. Jur), 4 profesionálne obecné knižnice s profesionálnym knihovníkom (Častá, Vištuk, Veľké Leváre, Zohor), 4</w:t>
      </w:r>
      <w:r>
        <w:rPr>
          <w:rFonts w:ascii="Arial" w:hAnsi="Arial" w:cs="Arial"/>
          <w:sz w:val="22"/>
          <w:szCs w:val="22"/>
        </w:rPr>
        <w:t>5  neprofesionálnych knižníc a 5 stagnujúcich knižníc v obciach Hamuliakovo, Rovinka, Suchohrad, Tureň a Veľký Biel a 5 knižníc stagnujúcich viac ako 5 rokov v obciach &amp;slovenský Grob, Kalinkovo, Kostolná pri Dunaji, Vlky a Borinka.</w:t>
      </w:r>
    </w:p>
    <w:p w:rsidR="00050027" w:rsidRDefault="00050027" w:rsidP="00050027">
      <w:pPr>
        <w:jc w:val="both"/>
        <w:rPr>
          <w:rFonts w:ascii="Arial" w:hAnsi="Arial" w:cs="Arial"/>
          <w:sz w:val="22"/>
          <w:szCs w:val="22"/>
        </w:rPr>
      </w:pPr>
      <w:r w:rsidRPr="00AC4D3F">
        <w:rPr>
          <w:rFonts w:ascii="Arial" w:hAnsi="Arial" w:cs="Arial"/>
          <w:sz w:val="22"/>
          <w:szCs w:val="22"/>
        </w:rPr>
        <w:t>Metodickú činnosť knižnica vykonávala formou metodicko-i</w:t>
      </w:r>
      <w:r>
        <w:rPr>
          <w:rFonts w:ascii="Arial" w:hAnsi="Arial" w:cs="Arial"/>
          <w:sz w:val="22"/>
          <w:szCs w:val="22"/>
        </w:rPr>
        <w:t>nštruktážnych návštev. V r. 2015</w:t>
      </w:r>
      <w:r w:rsidRPr="00AC4D3F">
        <w:rPr>
          <w:rFonts w:ascii="Arial" w:hAnsi="Arial" w:cs="Arial"/>
          <w:sz w:val="22"/>
          <w:szCs w:val="22"/>
        </w:rPr>
        <w:t xml:space="preserve"> ich bolo  45; návštevy boli naplánované tak, aby metodik navštívil všetky profesionálne knižnice,  knižnice, kt</w:t>
      </w:r>
      <w:r>
        <w:rPr>
          <w:rFonts w:ascii="Arial" w:hAnsi="Arial" w:cs="Arial"/>
          <w:sz w:val="22"/>
          <w:szCs w:val="22"/>
        </w:rPr>
        <w:t>oré nestihol navštíviť v r. 2014</w:t>
      </w:r>
      <w:r w:rsidRPr="00AC4D3F">
        <w:rPr>
          <w:rFonts w:ascii="Arial" w:hAnsi="Arial" w:cs="Arial"/>
          <w:sz w:val="22"/>
          <w:szCs w:val="22"/>
        </w:rPr>
        <w:t>, a knižnice, v ktorých knihovníci signalizovali problémy. Knižnica poskyt</w:t>
      </w:r>
      <w:r>
        <w:rPr>
          <w:rFonts w:ascii="Arial" w:hAnsi="Arial" w:cs="Arial"/>
          <w:sz w:val="22"/>
          <w:szCs w:val="22"/>
        </w:rPr>
        <w:t>la celkovo 124 konzultácií.</w:t>
      </w:r>
      <w:r w:rsidRPr="00AC4D3F">
        <w:rPr>
          <w:rFonts w:ascii="Arial" w:hAnsi="Arial" w:cs="Arial"/>
          <w:sz w:val="22"/>
          <w:szCs w:val="22"/>
        </w:rPr>
        <w:t xml:space="preserve"> </w:t>
      </w:r>
    </w:p>
    <w:p w:rsidR="00B5166D" w:rsidRDefault="00B5166D" w:rsidP="00050027">
      <w:pPr>
        <w:jc w:val="both"/>
        <w:rPr>
          <w:rFonts w:ascii="Arial" w:hAnsi="Arial" w:cs="Arial"/>
          <w:b/>
          <w:bCs/>
          <w:sz w:val="22"/>
          <w:szCs w:val="22"/>
        </w:rPr>
      </w:pPr>
    </w:p>
    <w:p w:rsidR="00050027" w:rsidRPr="00AC4D3F" w:rsidRDefault="00050027" w:rsidP="00050027">
      <w:pPr>
        <w:jc w:val="both"/>
        <w:rPr>
          <w:rFonts w:ascii="Arial" w:hAnsi="Arial" w:cs="Arial"/>
          <w:sz w:val="22"/>
          <w:szCs w:val="22"/>
        </w:rPr>
      </w:pPr>
      <w:r w:rsidRPr="00AC4D3F">
        <w:rPr>
          <w:rFonts w:ascii="Arial" w:hAnsi="Arial" w:cs="Arial"/>
          <w:b/>
          <w:bCs/>
          <w:sz w:val="22"/>
          <w:szCs w:val="22"/>
        </w:rPr>
        <w:t>Edičná a propagačná činnosť</w:t>
      </w:r>
    </w:p>
    <w:p w:rsidR="00050027" w:rsidRPr="00AC4D3F" w:rsidRDefault="00050027" w:rsidP="00050027">
      <w:pPr>
        <w:pStyle w:val="Bezriadkovania"/>
        <w:jc w:val="both"/>
        <w:rPr>
          <w:rFonts w:ascii="Arial" w:hAnsi="Arial" w:cs="Arial"/>
          <w:sz w:val="22"/>
          <w:szCs w:val="22"/>
        </w:rPr>
      </w:pPr>
      <w:r w:rsidRPr="00CD5791">
        <w:rPr>
          <w:rFonts w:ascii="Arial" w:hAnsi="Arial" w:cs="Arial"/>
          <w:sz w:val="22"/>
          <w:szCs w:val="22"/>
        </w:rPr>
        <w:t xml:space="preserve">Knižnica spolupracovala s obcou Boldog na  vydaní publikácie pri príležitosti 770. výročia prvej písomnej zmienky obce Boldog, ktorú obec vydala v spolupráci s Bratislavským samosprávnym krajom. Knižnica spolupracovala s viacerými kultúrnymi a ďalšími partnerskými organizáciami a inštitúciami. Najaktívnejšia bola spolupráca so Školou knižničných a informačných štúdií v Bratislave a Katedrou </w:t>
      </w:r>
      <w:r>
        <w:rPr>
          <w:rFonts w:ascii="Arial" w:hAnsi="Arial" w:cs="Arial"/>
          <w:sz w:val="22"/>
          <w:szCs w:val="22"/>
        </w:rPr>
        <w:t>knižničnej a informačnej vedy F</w:t>
      </w:r>
      <w:r w:rsidRPr="00CD5791">
        <w:rPr>
          <w:rFonts w:ascii="Arial" w:hAnsi="Arial" w:cs="Arial"/>
          <w:sz w:val="22"/>
          <w:szCs w:val="22"/>
        </w:rPr>
        <w:t>F UK Bratislava</w:t>
      </w:r>
      <w:r>
        <w:rPr>
          <w:rFonts w:ascii="Arial" w:hAnsi="Arial" w:cs="Arial"/>
          <w:sz w:val="22"/>
          <w:szCs w:val="22"/>
        </w:rPr>
        <w:t xml:space="preserve">, spolupráca </w:t>
      </w:r>
      <w:r w:rsidRPr="00CD5791">
        <w:rPr>
          <w:rFonts w:ascii="Arial" w:hAnsi="Arial" w:cs="Arial"/>
          <w:sz w:val="22"/>
          <w:szCs w:val="22"/>
        </w:rPr>
        <w:t>s viacerými základnými školami, gymnáziami, SOŠ</w:t>
      </w:r>
      <w:r>
        <w:rPr>
          <w:rFonts w:ascii="Arial" w:hAnsi="Arial" w:cs="Arial"/>
          <w:sz w:val="22"/>
          <w:szCs w:val="22"/>
        </w:rPr>
        <w:t xml:space="preserve"> </w:t>
      </w:r>
      <w:r w:rsidRPr="00CD5791">
        <w:rPr>
          <w:rFonts w:ascii="Arial" w:hAnsi="Arial" w:cs="Arial"/>
          <w:sz w:val="22"/>
          <w:szCs w:val="22"/>
        </w:rPr>
        <w:t>a s materskými školami v</w:t>
      </w:r>
      <w:r>
        <w:rPr>
          <w:rFonts w:ascii="Arial" w:hAnsi="Arial" w:cs="Arial"/>
          <w:sz w:val="22"/>
          <w:szCs w:val="22"/>
        </w:rPr>
        <w:t> regióne, ako aj s</w:t>
      </w:r>
      <w:r w:rsidRPr="00CD5791">
        <w:rPr>
          <w:rFonts w:ascii="Arial" w:hAnsi="Arial" w:cs="Arial"/>
          <w:sz w:val="22"/>
          <w:szCs w:val="22"/>
        </w:rPr>
        <w:t xml:space="preserve"> kultúrnymi zariadenia</w:t>
      </w:r>
      <w:r>
        <w:rPr>
          <w:rFonts w:ascii="Arial" w:hAnsi="Arial" w:cs="Arial"/>
          <w:sz w:val="22"/>
          <w:szCs w:val="22"/>
        </w:rPr>
        <w:t>mi mesta Pezinok, CVČ, Pezinským kultúrnym centrom</w:t>
      </w:r>
      <w:r w:rsidRPr="00CD5791">
        <w:rPr>
          <w:rFonts w:ascii="Arial" w:hAnsi="Arial" w:cs="Arial"/>
          <w:sz w:val="22"/>
          <w:szCs w:val="22"/>
        </w:rPr>
        <w:t xml:space="preserve">, </w:t>
      </w:r>
      <w:r>
        <w:rPr>
          <w:rFonts w:ascii="Arial" w:hAnsi="Arial" w:cs="Arial"/>
          <w:sz w:val="22"/>
          <w:szCs w:val="22"/>
        </w:rPr>
        <w:t xml:space="preserve">s Mestským múzeom v Pezinku, ale aj </w:t>
      </w:r>
      <w:r w:rsidRPr="00CD5791">
        <w:rPr>
          <w:rFonts w:ascii="Arial" w:hAnsi="Arial" w:cs="Arial"/>
          <w:sz w:val="22"/>
          <w:szCs w:val="22"/>
        </w:rPr>
        <w:t xml:space="preserve">s kultúrnymi zariadeniami v zriaďovateľskej pôsobnosti BSK </w:t>
      </w:r>
      <w:r>
        <w:rPr>
          <w:rFonts w:ascii="Arial" w:hAnsi="Arial" w:cs="Arial"/>
          <w:sz w:val="22"/>
          <w:szCs w:val="22"/>
        </w:rPr>
        <w:t xml:space="preserve">a </w:t>
      </w:r>
      <w:r w:rsidRPr="00CD5791">
        <w:rPr>
          <w:rFonts w:ascii="Arial" w:hAnsi="Arial" w:cs="Arial"/>
          <w:sz w:val="22"/>
          <w:szCs w:val="22"/>
        </w:rPr>
        <w:t>s</w:t>
      </w:r>
      <w:r>
        <w:rPr>
          <w:rFonts w:ascii="Arial" w:hAnsi="Arial" w:cs="Arial"/>
          <w:sz w:val="22"/>
          <w:szCs w:val="22"/>
        </w:rPr>
        <w:t xml:space="preserve"> mnohými </w:t>
      </w:r>
      <w:r w:rsidRPr="00CD5791">
        <w:rPr>
          <w:rFonts w:ascii="Arial" w:hAnsi="Arial" w:cs="Arial"/>
          <w:sz w:val="22"/>
          <w:szCs w:val="22"/>
        </w:rPr>
        <w:t>bratislavskými verejnými knižnicami</w:t>
      </w:r>
      <w:r>
        <w:rPr>
          <w:rFonts w:ascii="Arial" w:hAnsi="Arial" w:cs="Arial"/>
          <w:sz w:val="22"/>
          <w:szCs w:val="22"/>
        </w:rPr>
        <w:t>.</w:t>
      </w:r>
      <w:r w:rsidRPr="00CD5791">
        <w:rPr>
          <w:rFonts w:ascii="Arial" w:hAnsi="Arial" w:cs="Arial"/>
          <w:sz w:val="22"/>
          <w:szCs w:val="22"/>
        </w:rPr>
        <w:t xml:space="preserve"> </w:t>
      </w:r>
      <w:r>
        <w:rPr>
          <w:rFonts w:ascii="Arial" w:hAnsi="Arial" w:cs="Arial"/>
          <w:sz w:val="22"/>
          <w:szCs w:val="22"/>
        </w:rPr>
        <w:t>N</w:t>
      </w:r>
      <w:r w:rsidRPr="00A23D64">
        <w:rPr>
          <w:rFonts w:ascii="Arial" w:hAnsi="Arial" w:cs="Arial"/>
          <w:sz w:val="22"/>
          <w:szCs w:val="22"/>
        </w:rPr>
        <w:t>a základe zmluvy</w:t>
      </w:r>
      <w:r>
        <w:rPr>
          <w:rFonts w:ascii="Arial" w:hAnsi="Arial" w:cs="Arial"/>
          <w:sz w:val="22"/>
          <w:szCs w:val="22"/>
        </w:rPr>
        <w:t xml:space="preserve"> </w:t>
      </w:r>
      <w:r w:rsidRPr="00A23D64">
        <w:rPr>
          <w:rFonts w:ascii="Arial" w:hAnsi="Arial" w:cs="Arial"/>
          <w:sz w:val="22"/>
          <w:szCs w:val="22"/>
        </w:rPr>
        <w:t xml:space="preserve"> s partnerskou Středočeskou vědeckou knihovnou v Kladně prebiehala </w:t>
      </w:r>
      <w:r>
        <w:rPr>
          <w:rFonts w:ascii="Arial" w:hAnsi="Arial" w:cs="Arial"/>
          <w:sz w:val="22"/>
          <w:szCs w:val="22"/>
        </w:rPr>
        <w:t xml:space="preserve">spolupráca </w:t>
      </w:r>
      <w:r w:rsidRPr="00A23D64">
        <w:rPr>
          <w:rFonts w:ascii="Arial" w:hAnsi="Arial" w:cs="Arial"/>
          <w:sz w:val="22"/>
          <w:szCs w:val="22"/>
        </w:rPr>
        <w:t xml:space="preserve">formou výmeny odborných publikácií medzi knižnicami. </w:t>
      </w:r>
      <w:r>
        <w:rPr>
          <w:rFonts w:ascii="Arial" w:hAnsi="Arial" w:cs="Arial"/>
          <w:sz w:val="22"/>
          <w:szCs w:val="22"/>
        </w:rPr>
        <w:t>Malokarpatská k</w:t>
      </w:r>
      <w:r w:rsidRPr="00A23D64">
        <w:rPr>
          <w:rFonts w:ascii="Arial" w:hAnsi="Arial" w:cs="Arial"/>
          <w:sz w:val="22"/>
          <w:szCs w:val="22"/>
        </w:rPr>
        <w:t xml:space="preserve">nižnica je od r. 2012 zapojená do medzinárodného projektu </w:t>
      </w:r>
      <w:r w:rsidRPr="00A23D64">
        <w:rPr>
          <w:rFonts w:ascii="Arial" w:hAnsi="Arial" w:cs="Arial"/>
          <w:b/>
          <w:sz w:val="22"/>
          <w:szCs w:val="22"/>
        </w:rPr>
        <w:t>Benchmarking knižníc</w:t>
      </w:r>
      <w:r w:rsidRPr="00A23D64">
        <w:rPr>
          <w:rFonts w:ascii="Arial" w:hAnsi="Arial" w:cs="Arial"/>
          <w:sz w:val="22"/>
          <w:szCs w:val="22"/>
        </w:rPr>
        <w:t xml:space="preserve">, ktorý umožňuje  analýzu výkonov knižnice v porovnaní s inými knižnicami v SR a ČR. </w:t>
      </w:r>
      <w:r w:rsidRPr="00AC4D3F">
        <w:rPr>
          <w:rFonts w:ascii="Arial" w:hAnsi="Arial" w:cs="Arial"/>
          <w:sz w:val="22"/>
          <w:szCs w:val="22"/>
        </w:rPr>
        <w:t>Všetky podujatia a akcie knižnice boli propagované na verejnosti prostredníctvom propagačných a informačných letákov, plagátov a pozvánok. Na akciách sa pravidelne zúčastňovala mestská televízia TV Pezinok, ktorá ako mediálny partner knižnice</w:t>
      </w:r>
      <w:r w:rsidR="00B2283F">
        <w:rPr>
          <w:rFonts w:ascii="Arial" w:hAnsi="Arial" w:cs="Arial"/>
          <w:sz w:val="22"/>
          <w:szCs w:val="22"/>
        </w:rPr>
        <w:t xml:space="preserve">. </w:t>
      </w:r>
      <w:r w:rsidRPr="00AC4D3F">
        <w:rPr>
          <w:rFonts w:ascii="Arial" w:hAnsi="Arial" w:cs="Arial"/>
          <w:sz w:val="22"/>
          <w:szCs w:val="22"/>
        </w:rPr>
        <w:t xml:space="preserve">Knižnica spolupracovala aj s  regionálnymi médiami – Pezinčan a Pezinsko, MY Senec – Pezinok, Slovenský rozhlas – Rádio Regina. </w:t>
      </w:r>
      <w:r w:rsidR="00B2283F">
        <w:rPr>
          <w:rFonts w:ascii="Arial" w:hAnsi="Arial" w:cs="Arial"/>
          <w:sz w:val="22"/>
          <w:szCs w:val="22"/>
        </w:rPr>
        <w:t xml:space="preserve">MKP publikuje aj </w:t>
      </w:r>
      <w:r w:rsidRPr="00AC4D3F">
        <w:rPr>
          <w:rFonts w:ascii="Arial" w:hAnsi="Arial" w:cs="Arial"/>
          <w:sz w:val="22"/>
          <w:szCs w:val="22"/>
        </w:rPr>
        <w:t>na stránkach odborných časopisov Knižnica a Občasník knihovníkov Bratislavského kraja.</w:t>
      </w:r>
      <w:r>
        <w:rPr>
          <w:rFonts w:ascii="Arial" w:hAnsi="Arial" w:cs="Arial"/>
          <w:sz w:val="22"/>
          <w:szCs w:val="22"/>
        </w:rPr>
        <w:t xml:space="preserve"> </w:t>
      </w:r>
      <w:r w:rsidRPr="00AC4D3F">
        <w:rPr>
          <w:rFonts w:ascii="Arial" w:hAnsi="Arial" w:cs="Arial"/>
          <w:bCs/>
          <w:sz w:val="22"/>
          <w:szCs w:val="22"/>
        </w:rPr>
        <w:t>P</w:t>
      </w:r>
      <w:r w:rsidRPr="00AC4D3F">
        <w:rPr>
          <w:rFonts w:ascii="Arial" w:hAnsi="Arial" w:cs="Arial"/>
          <w:sz w:val="22"/>
          <w:szCs w:val="22"/>
        </w:rPr>
        <w:t xml:space="preserve">ropagáciu svojich podujatí a činností sa zabezpečovala aj na svojej webovej stránke </w:t>
      </w:r>
      <w:hyperlink r:id="rId12" w:history="1">
        <w:r w:rsidRPr="00AC4D3F">
          <w:rPr>
            <w:rStyle w:val="Hypertextovprepojenie"/>
            <w:rFonts w:ascii="Arial" w:hAnsi="Arial" w:cs="Arial"/>
            <w:sz w:val="22"/>
            <w:szCs w:val="22"/>
          </w:rPr>
          <w:t>www.kniznicapezinok.sk</w:t>
        </w:r>
      </w:hyperlink>
      <w:r w:rsidRPr="00AC4D3F">
        <w:rPr>
          <w:rFonts w:ascii="Arial" w:hAnsi="Arial" w:cs="Arial"/>
          <w:sz w:val="22"/>
          <w:szCs w:val="22"/>
        </w:rPr>
        <w:t>, Facebooku,  prostredníctvom webových stránok BSK a Mesta Pezinok.</w:t>
      </w:r>
    </w:p>
    <w:p w:rsidR="00050027" w:rsidRPr="00AC4D3F" w:rsidRDefault="00050027" w:rsidP="00050027">
      <w:pPr>
        <w:jc w:val="both"/>
        <w:rPr>
          <w:rFonts w:ascii="Arial" w:hAnsi="Arial" w:cs="Arial"/>
          <w:b/>
          <w:bCs/>
          <w:sz w:val="22"/>
          <w:szCs w:val="22"/>
        </w:rPr>
      </w:pPr>
    </w:p>
    <w:p w:rsidR="00050027" w:rsidRPr="00AC4D3F" w:rsidRDefault="00050027" w:rsidP="00050027">
      <w:pPr>
        <w:jc w:val="both"/>
        <w:rPr>
          <w:rFonts w:ascii="Arial" w:hAnsi="Arial" w:cs="Arial"/>
          <w:sz w:val="22"/>
          <w:szCs w:val="22"/>
        </w:rPr>
      </w:pPr>
      <w:r w:rsidRPr="00AC4D3F">
        <w:rPr>
          <w:rFonts w:ascii="Arial" w:hAnsi="Arial" w:cs="Arial"/>
          <w:b/>
          <w:bCs/>
          <w:sz w:val="22"/>
          <w:szCs w:val="22"/>
        </w:rPr>
        <w:t xml:space="preserve">Granty a projekty  </w:t>
      </w:r>
    </w:p>
    <w:p w:rsidR="00B2283F" w:rsidRDefault="00050027" w:rsidP="00B2283F">
      <w:pPr>
        <w:jc w:val="both"/>
        <w:rPr>
          <w:rFonts w:ascii="Arial" w:hAnsi="Arial" w:cs="Arial"/>
          <w:sz w:val="22"/>
          <w:szCs w:val="22"/>
        </w:rPr>
      </w:pPr>
      <w:r>
        <w:rPr>
          <w:rFonts w:ascii="Arial" w:hAnsi="Arial" w:cs="Arial"/>
          <w:sz w:val="22"/>
          <w:szCs w:val="22"/>
        </w:rPr>
        <w:t>V roku 2015</w:t>
      </w:r>
      <w:r w:rsidRPr="00AC4D3F">
        <w:rPr>
          <w:rFonts w:ascii="Arial" w:hAnsi="Arial" w:cs="Arial"/>
          <w:sz w:val="22"/>
          <w:szCs w:val="22"/>
        </w:rPr>
        <w:t xml:space="preserve"> získala knižnica prostredníctvom projektov </w:t>
      </w:r>
      <w:r>
        <w:rPr>
          <w:rFonts w:ascii="Arial" w:hAnsi="Arial" w:cs="Arial"/>
          <w:sz w:val="22"/>
          <w:szCs w:val="22"/>
        </w:rPr>
        <w:t>celkom 20</w:t>
      </w:r>
      <w:r w:rsidR="00B2283F">
        <w:rPr>
          <w:rFonts w:ascii="Arial" w:hAnsi="Arial" w:cs="Arial"/>
          <w:sz w:val="22"/>
          <w:szCs w:val="22"/>
        </w:rPr>
        <w:t>.</w:t>
      </w:r>
      <w:r>
        <w:rPr>
          <w:rFonts w:ascii="Arial" w:hAnsi="Arial" w:cs="Arial"/>
          <w:sz w:val="22"/>
          <w:szCs w:val="22"/>
        </w:rPr>
        <w:t xml:space="preserve">239.85 </w:t>
      </w:r>
      <w:r w:rsidRPr="00AE6B62">
        <w:rPr>
          <w:rFonts w:ascii="Arial" w:hAnsi="Arial" w:cs="Arial"/>
          <w:sz w:val="22"/>
          <w:szCs w:val="22"/>
        </w:rPr>
        <w:t>€.</w:t>
      </w:r>
      <w:r w:rsidRPr="00AC4D3F">
        <w:rPr>
          <w:rFonts w:ascii="Arial" w:hAnsi="Arial" w:cs="Arial"/>
          <w:sz w:val="22"/>
          <w:szCs w:val="22"/>
        </w:rPr>
        <w:t xml:space="preserve">  Z </w:t>
      </w:r>
      <w:r w:rsidR="00B2283F">
        <w:rPr>
          <w:rFonts w:ascii="Arial" w:hAnsi="Arial" w:cs="Arial"/>
          <w:sz w:val="22"/>
          <w:szCs w:val="22"/>
        </w:rPr>
        <w:t>d</w:t>
      </w:r>
      <w:r w:rsidRPr="00AC4D3F">
        <w:rPr>
          <w:rFonts w:ascii="Arial" w:hAnsi="Arial" w:cs="Arial"/>
          <w:sz w:val="22"/>
          <w:szCs w:val="22"/>
        </w:rPr>
        <w:t xml:space="preserve">otačného systému MK SR získala </w:t>
      </w:r>
      <w:r>
        <w:rPr>
          <w:rFonts w:ascii="Arial" w:hAnsi="Arial" w:cs="Arial"/>
          <w:sz w:val="22"/>
          <w:szCs w:val="22"/>
        </w:rPr>
        <w:t>18</w:t>
      </w:r>
      <w:r w:rsidR="00B2283F">
        <w:rPr>
          <w:rFonts w:ascii="Arial" w:hAnsi="Arial" w:cs="Arial"/>
          <w:sz w:val="22"/>
          <w:szCs w:val="22"/>
        </w:rPr>
        <w:t>.</w:t>
      </w:r>
      <w:r>
        <w:rPr>
          <w:rFonts w:ascii="Arial" w:hAnsi="Arial" w:cs="Arial"/>
          <w:sz w:val="22"/>
          <w:szCs w:val="22"/>
        </w:rPr>
        <w:t xml:space="preserve">400,- €- </w:t>
      </w:r>
      <w:r w:rsidRPr="00AC4D3F">
        <w:rPr>
          <w:rFonts w:ascii="Arial" w:hAnsi="Arial" w:cs="Arial"/>
          <w:sz w:val="22"/>
          <w:szCs w:val="22"/>
        </w:rPr>
        <w:t xml:space="preserve"> na tri projekty </w:t>
      </w:r>
      <w:r>
        <w:rPr>
          <w:rFonts w:ascii="Arial" w:hAnsi="Arial" w:cs="Arial"/>
          <w:sz w:val="22"/>
          <w:szCs w:val="22"/>
        </w:rPr>
        <w:t>–</w:t>
      </w:r>
      <w:r w:rsidRPr="00AC4D3F">
        <w:rPr>
          <w:rFonts w:ascii="Arial" w:hAnsi="Arial" w:cs="Arial"/>
          <w:sz w:val="22"/>
          <w:szCs w:val="22"/>
        </w:rPr>
        <w:t xml:space="preserve"> </w:t>
      </w:r>
      <w:r>
        <w:rPr>
          <w:rFonts w:ascii="Arial" w:hAnsi="Arial" w:cs="Arial"/>
          <w:sz w:val="22"/>
          <w:szCs w:val="22"/>
        </w:rPr>
        <w:t>Skvalitnenie ochrany knižničných fondov RFID, Tradícia v digitálnej ére</w:t>
      </w:r>
      <w:r w:rsidR="00B2283F">
        <w:rPr>
          <w:rFonts w:ascii="Arial" w:hAnsi="Arial" w:cs="Arial"/>
          <w:sz w:val="22"/>
          <w:szCs w:val="22"/>
        </w:rPr>
        <w:t xml:space="preserve"> a Čítanie je in</w:t>
      </w:r>
    </w:p>
    <w:p w:rsidR="00050027" w:rsidRPr="00B2283F" w:rsidRDefault="00050027" w:rsidP="00B2283F">
      <w:pPr>
        <w:jc w:val="both"/>
        <w:rPr>
          <w:rFonts w:ascii="Arial" w:hAnsi="Arial" w:cs="Arial"/>
          <w:sz w:val="22"/>
          <w:szCs w:val="22"/>
        </w:rPr>
      </w:pPr>
      <w:r w:rsidRPr="00B25C7A">
        <w:rPr>
          <w:rFonts w:ascii="Arial" w:hAnsi="Arial" w:cs="Arial"/>
          <w:b/>
          <w:bCs/>
          <w:sz w:val="22"/>
          <w:szCs w:val="22"/>
        </w:rPr>
        <w:t>Záver:</w:t>
      </w:r>
    </w:p>
    <w:p w:rsidR="00050027" w:rsidRPr="00B25C7A" w:rsidRDefault="00050027" w:rsidP="00050027">
      <w:pPr>
        <w:jc w:val="both"/>
        <w:rPr>
          <w:rFonts w:ascii="Arial" w:hAnsi="Arial" w:cs="Arial"/>
          <w:b/>
          <w:sz w:val="22"/>
          <w:szCs w:val="22"/>
        </w:rPr>
      </w:pPr>
      <w:r w:rsidRPr="00B25C7A">
        <w:rPr>
          <w:rFonts w:ascii="Arial" w:hAnsi="Arial" w:cs="Arial"/>
          <w:b/>
          <w:sz w:val="22"/>
          <w:szCs w:val="22"/>
        </w:rPr>
        <w:t>V porovnaní s rokom 2015 zaznamenala  Malokarpatská knižnica v Pezinku pokles výpožičiek o</w:t>
      </w:r>
      <w:r w:rsidR="00B2283F">
        <w:rPr>
          <w:rFonts w:ascii="Arial" w:hAnsi="Arial" w:cs="Arial"/>
          <w:b/>
          <w:sz w:val="22"/>
          <w:szCs w:val="22"/>
        </w:rPr>
        <w:t> </w:t>
      </w:r>
      <w:r w:rsidRPr="00B25C7A">
        <w:rPr>
          <w:rFonts w:ascii="Arial" w:hAnsi="Arial" w:cs="Arial"/>
          <w:b/>
          <w:sz w:val="22"/>
          <w:szCs w:val="22"/>
        </w:rPr>
        <w:t>4</w:t>
      </w:r>
      <w:r w:rsidR="00B2283F">
        <w:rPr>
          <w:rFonts w:ascii="Arial" w:hAnsi="Arial" w:cs="Arial"/>
          <w:b/>
          <w:sz w:val="22"/>
          <w:szCs w:val="22"/>
        </w:rPr>
        <w:t>.</w:t>
      </w:r>
      <w:r w:rsidRPr="00B25C7A">
        <w:rPr>
          <w:rFonts w:ascii="Arial" w:hAnsi="Arial" w:cs="Arial"/>
          <w:b/>
          <w:sz w:val="22"/>
          <w:szCs w:val="22"/>
        </w:rPr>
        <w:t>688 a pokles knižničných prírastkov o</w:t>
      </w:r>
      <w:r w:rsidR="00B2283F">
        <w:rPr>
          <w:rFonts w:ascii="Arial" w:hAnsi="Arial" w:cs="Arial"/>
          <w:b/>
          <w:sz w:val="22"/>
          <w:szCs w:val="22"/>
        </w:rPr>
        <w:t> </w:t>
      </w:r>
      <w:r w:rsidRPr="00B25C7A">
        <w:rPr>
          <w:rFonts w:ascii="Arial" w:hAnsi="Arial" w:cs="Arial"/>
          <w:b/>
          <w:sz w:val="22"/>
          <w:szCs w:val="22"/>
        </w:rPr>
        <w:t>1</w:t>
      </w:r>
      <w:r w:rsidR="00B2283F">
        <w:rPr>
          <w:rFonts w:ascii="Arial" w:hAnsi="Arial" w:cs="Arial"/>
          <w:b/>
          <w:sz w:val="22"/>
          <w:szCs w:val="22"/>
        </w:rPr>
        <w:t>.</w:t>
      </w:r>
      <w:r w:rsidRPr="00B25C7A">
        <w:rPr>
          <w:rFonts w:ascii="Arial" w:hAnsi="Arial" w:cs="Arial"/>
          <w:b/>
          <w:sz w:val="22"/>
          <w:szCs w:val="22"/>
        </w:rPr>
        <w:t xml:space="preserve">120. </w:t>
      </w:r>
      <w:r w:rsidRPr="00B25C7A">
        <w:rPr>
          <w:rFonts w:ascii="Arial" w:hAnsi="Arial" w:cs="Arial"/>
          <w:b/>
          <w:sz w:val="22"/>
          <w:szCs w:val="22"/>
          <w:lang w:eastAsia="sk-SK"/>
        </w:rPr>
        <w:t>Počet výpožičiek dlhodobo klesá v rámci celoslovenských štatistík. V priebehu roka sa začala používať nová metodika a plánovanému počtu 185.000 výpožičiek podľa starej metodiky výpožičiek zodpovedá po zavedení novej metodiky cca 160.000 výpožičiek Knižnica vykonala niekoľko opatrení - beletriu pre dospelých začali farebne označovať, zvýšili propagáciu literatúry, zvýšili počet podujatí pre verejnosť. V knižnici nenastal pokles registrovaných užívateľov ani pokles návštevníkov, naopak mierne vzrástol počet výpožičiek detskej literatúry.</w:t>
      </w:r>
      <w:r>
        <w:rPr>
          <w:rFonts w:ascii="Arial" w:hAnsi="Arial" w:cs="Arial"/>
          <w:b/>
          <w:sz w:val="22"/>
          <w:szCs w:val="22"/>
          <w:lang w:eastAsia="sk-SK"/>
        </w:rPr>
        <w:t xml:space="preserve"> </w:t>
      </w:r>
      <w:r w:rsidRPr="00B25C7A">
        <w:rPr>
          <w:rFonts w:ascii="Arial" w:hAnsi="Arial" w:cs="Arial"/>
          <w:b/>
          <w:sz w:val="22"/>
          <w:szCs w:val="22"/>
        </w:rPr>
        <w:t>Počet podujatí pre verejnosť oproti roku 2014 vzrástol o 67. Knižnica sa v roku 2015 stala organizátorom cyklu Literatúra v Radnici, pripravili 9. ročník Literárneho kolotoča v Zámockom parku, k roku Ľudovíta Štúra zorganizovali 25</w:t>
      </w:r>
      <w:r w:rsidR="00B2283F">
        <w:rPr>
          <w:rFonts w:ascii="Arial" w:hAnsi="Arial" w:cs="Arial"/>
          <w:b/>
          <w:sz w:val="22"/>
          <w:szCs w:val="22"/>
        </w:rPr>
        <w:t xml:space="preserve"> podujatí pre deti i dospelých. </w:t>
      </w:r>
      <w:r w:rsidRPr="00B25C7A">
        <w:rPr>
          <w:rFonts w:ascii="Arial" w:hAnsi="Arial" w:cs="Arial"/>
          <w:b/>
          <w:sz w:val="22"/>
          <w:szCs w:val="22"/>
        </w:rPr>
        <w:t>Veľký ohlas verejnosti vzbudil výstup projektu Nedajme zahynúť dedičstvu predkov – výstava fotografií drobných architektonic</w:t>
      </w:r>
      <w:r w:rsidR="00DD47E2">
        <w:rPr>
          <w:rFonts w:ascii="Arial" w:hAnsi="Arial" w:cs="Arial"/>
          <w:b/>
          <w:sz w:val="22"/>
          <w:szCs w:val="22"/>
        </w:rPr>
        <w:t>kých objektov obcí a miest BSK a mnoho ďalších.</w:t>
      </w:r>
    </w:p>
    <w:p w:rsidR="00050027" w:rsidRPr="00B25C7A" w:rsidRDefault="00050027" w:rsidP="00050027">
      <w:pPr>
        <w:jc w:val="both"/>
        <w:rPr>
          <w:rFonts w:ascii="Arial" w:hAnsi="Arial" w:cs="Arial"/>
          <w:b/>
          <w:sz w:val="22"/>
          <w:szCs w:val="22"/>
        </w:rPr>
      </w:pPr>
      <w:r w:rsidRPr="00B25C7A">
        <w:rPr>
          <w:rFonts w:ascii="Arial" w:hAnsi="Arial" w:cs="Arial"/>
          <w:b/>
          <w:bCs/>
          <w:sz w:val="22"/>
          <w:szCs w:val="22"/>
        </w:rPr>
        <w:t> </w:t>
      </w:r>
    </w:p>
    <w:p w:rsidR="00050027" w:rsidRPr="00AE5FCF" w:rsidRDefault="00050027" w:rsidP="00050027">
      <w:pPr>
        <w:jc w:val="both"/>
        <w:rPr>
          <w:rFonts w:ascii="Arial" w:hAnsi="Arial" w:cs="Arial"/>
          <w:sz w:val="22"/>
          <w:szCs w:val="22"/>
        </w:rPr>
      </w:pPr>
      <w:r w:rsidRPr="00AE5FCF">
        <w:rPr>
          <w:rFonts w:ascii="Arial" w:hAnsi="Arial" w:cs="Arial"/>
          <w:b/>
          <w:bCs/>
          <w:sz w:val="22"/>
          <w:szCs w:val="22"/>
        </w:rPr>
        <w:t xml:space="preserve">Tabuľka č. </w:t>
      </w:r>
      <w:r w:rsidR="00B34D72">
        <w:rPr>
          <w:rFonts w:ascii="Arial" w:hAnsi="Arial" w:cs="Arial"/>
          <w:b/>
          <w:bCs/>
          <w:sz w:val="22"/>
          <w:szCs w:val="22"/>
        </w:rPr>
        <w:t>10</w:t>
      </w:r>
      <w:r w:rsidRPr="00AE5FCF">
        <w:rPr>
          <w:rFonts w:ascii="Arial" w:hAnsi="Arial" w:cs="Arial"/>
          <w:b/>
          <w:bCs/>
          <w:sz w:val="22"/>
          <w:szCs w:val="22"/>
        </w:rPr>
        <w:t xml:space="preserve">: </w:t>
      </w:r>
      <w:r w:rsidRPr="00AE5FCF">
        <w:rPr>
          <w:rFonts w:ascii="Arial" w:hAnsi="Arial" w:cs="Arial"/>
          <w:bCs/>
          <w:sz w:val="22"/>
          <w:szCs w:val="22"/>
        </w:rPr>
        <w:t>Malokarpatská knižnica Pezinok, porovnanie roky 2014 - 2015</w:t>
      </w:r>
    </w:p>
    <w:p w:rsidR="00050027" w:rsidRPr="00AE5FCF" w:rsidRDefault="00050027" w:rsidP="00050027">
      <w:pPr>
        <w:jc w:val="both"/>
        <w:rPr>
          <w:rFonts w:ascii="Arial" w:hAnsi="Arial" w:cs="Arial"/>
          <w:b/>
          <w:bCs/>
          <w:sz w:val="22"/>
          <w:szCs w:val="22"/>
        </w:rPr>
      </w:pPr>
      <w:r w:rsidRPr="00AE5FCF">
        <w:rPr>
          <w:rFonts w:ascii="Arial" w:hAnsi="Arial" w:cs="Arial"/>
          <w:b/>
          <w:bCs/>
          <w:sz w:val="22"/>
          <w:szCs w:val="22"/>
        </w:rPr>
        <w:t>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2126"/>
        <w:gridCol w:w="2268"/>
        <w:gridCol w:w="1417"/>
      </w:tblGrid>
      <w:tr w:rsidR="00050027" w:rsidRPr="006900C4" w:rsidTr="00050027">
        <w:tc>
          <w:tcPr>
            <w:tcW w:w="3331" w:type="dxa"/>
            <w:tcBorders>
              <w:top w:val="single" w:sz="4" w:space="0" w:color="auto"/>
              <w:left w:val="single" w:sz="4" w:space="0" w:color="auto"/>
              <w:bottom w:val="single" w:sz="4" w:space="0" w:color="auto"/>
              <w:right w:val="single" w:sz="4" w:space="0" w:color="auto"/>
            </w:tcBorders>
            <w:shd w:val="clear" w:color="auto" w:fill="C0C0C0"/>
          </w:tcPr>
          <w:p w:rsidR="00050027" w:rsidRPr="006900C4" w:rsidRDefault="00050027" w:rsidP="00050027">
            <w:pPr>
              <w:rPr>
                <w:rFonts w:ascii="Arial" w:hAnsi="Arial" w:cs="Arial"/>
                <w:b/>
                <w:sz w:val="22"/>
                <w:szCs w:val="22"/>
              </w:rPr>
            </w:pPr>
            <w:r w:rsidRPr="006900C4">
              <w:rPr>
                <w:rFonts w:ascii="Arial" w:hAnsi="Arial" w:cs="Arial"/>
                <w:b/>
                <w:sz w:val="22"/>
                <w:szCs w:val="22"/>
              </w:rPr>
              <w:t>Porovnávacia tabuľka</w:t>
            </w:r>
          </w:p>
        </w:tc>
        <w:tc>
          <w:tcPr>
            <w:tcW w:w="2126" w:type="dxa"/>
            <w:tcBorders>
              <w:top w:val="single" w:sz="4" w:space="0" w:color="auto"/>
              <w:left w:val="single" w:sz="4" w:space="0" w:color="auto"/>
              <w:bottom w:val="single" w:sz="4" w:space="0" w:color="auto"/>
              <w:right w:val="single" w:sz="4" w:space="0" w:color="auto"/>
            </w:tcBorders>
            <w:shd w:val="clear" w:color="auto" w:fill="C0C0C0"/>
          </w:tcPr>
          <w:p w:rsidR="00050027" w:rsidRPr="006900C4" w:rsidRDefault="00050027" w:rsidP="00050027">
            <w:pPr>
              <w:jc w:val="right"/>
              <w:rPr>
                <w:rFonts w:ascii="Arial" w:hAnsi="Arial" w:cs="Arial"/>
                <w:b/>
                <w:sz w:val="22"/>
                <w:szCs w:val="22"/>
              </w:rPr>
            </w:pPr>
            <w:r w:rsidRPr="006900C4">
              <w:rPr>
                <w:rFonts w:ascii="Arial" w:hAnsi="Arial" w:cs="Arial"/>
                <w:b/>
                <w:sz w:val="22"/>
                <w:szCs w:val="22"/>
              </w:rPr>
              <w:t>2014</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050027" w:rsidRPr="006900C4" w:rsidRDefault="00050027" w:rsidP="00050027">
            <w:pPr>
              <w:jc w:val="right"/>
              <w:rPr>
                <w:rFonts w:ascii="Arial" w:hAnsi="Arial" w:cs="Arial"/>
                <w:b/>
                <w:sz w:val="22"/>
                <w:szCs w:val="22"/>
              </w:rPr>
            </w:pPr>
            <w:r w:rsidRPr="006900C4">
              <w:rPr>
                <w:rFonts w:ascii="Arial" w:hAnsi="Arial" w:cs="Arial"/>
                <w:b/>
                <w:sz w:val="22"/>
                <w:szCs w:val="22"/>
              </w:rPr>
              <w:t>2015</w:t>
            </w:r>
          </w:p>
        </w:tc>
        <w:tc>
          <w:tcPr>
            <w:tcW w:w="1417" w:type="dxa"/>
            <w:tcBorders>
              <w:top w:val="single" w:sz="4" w:space="0" w:color="auto"/>
              <w:left w:val="single" w:sz="4" w:space="0" w:color="auto"/>
              <w:bottom w:val="single" w:sz="4" w:space="0" w:color="auto"/>
              <w:right w:val="single" w:sz="4" w:space="0" w:color="auto"/>
            </w:tcBorders>
            <w:shd w:val="clear" w:color="auto" w:fill="C0C0C0"/>
          </w:tcPr>
          <w:p w:rsidR="00050027" w:rsidRPr="006900C4" w:rsidRDefault="00050027" w:rsidP="00050027">
            <w:pPr>
              <w:jc w:val="right"/>
              <w:rPr>
                <w:rFonts w:ascii="Arial" w:hAnsi="Arial" w:cs="Arial"/>
                <w:b/>
                <w:sz w:val="22"/>
                <w:szCs w:val="22"/>
              </w:rPr>
            </w:pPr>
            <w:r w:rsidRPr="006900C4">
              <w:rPr>
                <w:rFonts w:ascii="Arial" w:hAnsi="Arial" w:cs="Arial"/>
                <w:b/>
                <w:sz w:val="22"/>
                <w:szCs w:val="22"/>
              </w:rPr>
              <w:t>Rozdiel+/-</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Počet registrovaných používateľov</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p>
          <w:p w:rsidR="00050027" w:rsidRPr="00AE5FCF" w:rsidRDefault="00050027" w:rsidP="00050027">
            <w:pPr>
              <w:jc w:val="right"/>
              <w:rPr>
                <w:rFonts w:ascii="Arial" w:hAnsi="Arial" w:cs="Arial"/>
                <w:sz w:val="22"/>
                <w:szCs w:val="22"/>
              </w:rPr>
            </w:pPr>
            <w:r w:rsidRPr="00AE5FCF">
              <w:rPr>
                <w:rFonts w:ascii="Arial" w:hAnsi="Arial" w:cs="Arial"/>
                <w:sz w:val="22"/>
                <w:szCs w:val="22"/>
              </w:rPr>
              <w:t>3 579</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p>
          <w:p w:rsidR="00050027" w:rsidRPr="00AE5FCF" w:rsidRDefault="00050027" w:rsidP="00050027">
            <w:pPr>
              <w:jc w:val="right"/>
              <w:rPr>
                <w:rFonts w:ascii="Arial" w:hAnsi="Arial" w:cs="Arial"/>
                <w:b/>
                <w:sz w:val="22"/>
                <w:szCs w:val="22"/>
              </w:rPr>
            </w:pPr>
            <w:r w:rsidRPr="00AE5FCF">
              <w:rPr>
                <w:rFonts w:ascii="Arial" w:hAnsi="Arial" w:cs="Arial"/>
                <w:b/>
                <w:sz w:val="22"/>
                <w:szCs w:val="22"/>
              </w:rPr>
              <w:t>3 629</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p>
          <w:p w:rsidR="00050027" w:rsidRPr="00AE5FCF" w:rsidRDefault="00050027" w:rsidP="00050027">
            <w:pPr>
              <w:jc w:val="right"/>
              <w:rPr>
                <w:rFonts w:ascii="Arial" w:hAnsi="Arial" w:cs="Arial"/>
                <w:b/>
                <w:sz w:val="22"/>
                <w:szCs w:val="22"/>
              </w:rPr>
            </w:pPr>
            <w:r w:rsidRPr="00AE5FCF">
              <w:rPr>
                <w:rFonts w:ascii="Arial" w:hAnsi="Arial" w:cs="Arial"/>
                <w:b/>
                <w:sz w:val="22"/>
                <w:szCs w:val="22"/>
              </w:rPr>
              <w:t>+50</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Deti do 15 rokov</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1 341</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1 544</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+203</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Počet návštevníkov</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42 247</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42 900</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+653</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Počet výpožičiek</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155 664</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150 976</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-4688</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MVS od iných</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463</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335</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-128</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 xml:space="preserve">         iným</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170</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314</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+144</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Podujatia</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311</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378</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+67</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Návštevníci podujatí</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7 883</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8 476</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+593</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Ø denná návštevnosť</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170,35</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171,60</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+1,25</w:t>
            </w:r>
          </w:p>
        </w:tc>
      </w:tr>
      <w:tr w:rsidR="00050027" w:rsidRPr="00AE5FCF" w:rsidTr="00050027">
        <w:tc>
          <w:tcPr>
            <w:tcW w:w="3331"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rPr>
                <w:rFonts w:ascii="Arial" w:hAnsi="Arial" w:cs="Arial"/>
                <w:sz w:val="22"/>
                <w:szCs w:val="22"/>
              </w:rPr>
            </w:pPr>
            <w:r w:rsidRPr="00AE5FCF">
              <w:rPr>
                <w:rFonts w:ascii="Arial" w:hAnsi="Arial" w:cs="Arial"/>
                <w:sz w:val="22"/>
                <w:szCs w:val="22"/>
              </w:rPr>
              <w:t>Ø denná výpožička</w:t>
            </w:r>
          </w:p>
        </w:tc>
        <w:tc>
          <w:tcPr>
            <w:tcW w:w="2126"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sz w:val="22"/>
                <w:szCs w:val="22"/>
              </w:rPr>
            </w:pPr>
            <w:r w:rsidRPr="00AE5FCF">
              <w:rPr>
                <w:rFonts w:ascii="Arial" w:hAnsi="Arial" w:cs="Arial"/>
                <w:sz w:val="22"/>
                <w:szCs w:val="22"/>
              </w:rPr>
              <w:t>636,73</w:t>
            </w:r>
          </w:p>
        </w:tc>
        <w:tc>
          <w:tcPr>
            <w:tcW w:w="2268"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603,90</w:t>
            </w:r>
          </w:p>
        </w:tc>
        <w:tc>
          <w:tcPr>
            <w:tcW w:w="1417" w:type="dxa"/>
            <w:tcBorders>
              <w:top w:val="single" w:sz="4" w:space="0" w:color="auto"/>
              <w:left w:val="single" w:sz="4" w:space="0" w:color="auto"/>
              <w:bottom w:val="single" w:sz="4" w:space="0" w:color="auto"/>
              <w:right w:val="single" w:sz="4" w:space="0" w:color="auto"/>
            </w:tcBorders>
          </w:tcPr>
          <w:p w:rsidR="00050027" w:rsidRPr="00AE5FCF" w:rsidRDefault="00050027" w:rsidP="00050027">
            <w:pPr>
              <w:jc w:val="right"/>
              <w:rPr>
                <w:rFonts w:ascii="Arial" w:hAnsi="Arial" w:cs="Arial"/>
                <w:b/>
                <w:sz w:val="22"/>
                <w:szCs w:val="22"/>
              </w:rPr>
            </w:pPr>
            <w:r w:rsidRPr="00AE5FCF">
              <w:rPr>
                <w:rFonts w:ascii="Arial" w:hAnsi="Arial" w:cs="Arial"/>
                <w:b/>
                <w:sz w:val="22"/>
                <w:szCs w:val="22"/>
              </w:rPr>
              <w:t>-32,83</w:t>
            </w:r>
          </w:p>
        </w:tc>
      </w:tr>
    </w:tbl>
    <w:p w:rsidR="00050027" w:rsidRDefault="00050027" w:rsidP="00050027">
      <w:pPr>
        <w:rPr>
          <w:rFonts w:ascii="Arial" w:hAnsi="Arial" w:cs="Arial"/>
          <w:sz w:val="22"/>
          <w:szCs w:val="22"/>
        </w:rPr>
      </w:pPr>
    </w:p>
    <w:p w:rsidR="0022616E" w:rsidRDefault="0022616E" w:rsidP="00050027">
      <w:pPr>
        <w:rPr>
          <w:rFonts w:ascii="Arial" w:hAnsi="Arial" w:cs="Arial"/>
          <w:sz w:val="22"/>
          <w:szCs w:val="22"/>
        </w:rPr>
      </w:pPr>
    </w:p>
    <w:p w:rsidR="00050027" w:rsidRPr="00AE5FCF" w:rsidRDefault="00050027" w:rsidP="00050027">
      <w:pPr>
        <w:rPr>
          <w:rFonts w:ascii="Arial" w:hAnsi="Arial" w:cs="Arial"/>
          <w:sz w:val="22"/>
          <w:szCs w:val="22"/>
        </w:rPr>
      </w:pPr>
      <w:r w:rsidRPr="00AE5FCF">
        <w:rPr>
          <w:rFonts w:ascii="Arial" w:hAnsi="Arial" w:cs="Arial"/>
          <w:sz w:val="22"/>
          <w:szCs w:val="22"/>
        </w:rPr>
        <w:t xml:space="preserve">      </w:t>
      </w:r>
      <w:r w:rsidRPr="00AE5FCF">
        <w:rPr>
          <w:rFonts w:ascii="Arial" w:hAnsi="Arial" w:cs="Arial"/>
          <w:b/>
          <w:sz w:val="22"/>
          <w:szCs w:val="22"/>
        </w:rPr>
        <w:t xml:space="preserve">Tabuľka č. </w:t>
      </w:r>
      <w:r w:rsidR="0022616E">
        <w:rPr>
          <w:rFonts w:ascii="Arial" w:hAnsi="Arial" w:cs="Arial"/>
          <w:b/>
          <w:sz w:val="22"/>
          <w:szCs w:val="22"/>
        </w:rPr>
        <w:t>1</w:t>
      </w:r>
      <w:r w:rsidR="00B34D72">
        <w:rPr>
          <w:rFonts w:ascii="Arial" w:hAnsi="Arial" w:cs="Arial"/>
          <w:b/>
          <w:sz w:val="22"/>
          <w:szCs w:val="22"/>
        </w:rPr>
        <w:t>1</w:t>
      </w:r>
      <w:r w:rsidRPr="00AE5FCF">
        <w:rPr>
          <w:rFonts w:ascii="Arial" w:hAnsi="Arial" w:cs="Arial"/>
          <w:sz w:val="22"/>
          <w:szCs w:val="22"/>
        </w:rPr>
        <w:t xml:space="preserve">: </w:t>
      </w:r>
      <w:r w:rsidRPr="00AE5FCF">
        <w:rPr>
          <w:rFonts w:ascii="Arial" w:hAnsi="Arial" w:cs="Arial"/>
          <w:bCs/>
          <w:sz w:val="22"/>
          <w:szCs w:val="22"/>
        </w:rPr>
        <w:t>Malokarpatská knižnica Pezinok, porovnanie roky 201</w:t>
      </w:r>
      <w:r>
        <w:rPr>
          <w:rFonts w:ascii="Arial" w:hAnsi="Arial" w:cs="Arial"/>
          <w:bCs/>
          <w:sz w:val="22"/>
          <w:szCs w:val="22"/>
        </w:rPr>
        <w:t>2</w:t>
      </w:r>
      <w:r w:rsidRPr="00AE5FCF">
        <w:rPr>
          <w:rFonts w:ascii="Arial" w:hAnsi="Arial" w:cs="Arial"/>
          <w:bCs/>
          <w:sz w:val="22"/>
          <w:szCs w:val="22"/>
        </w:rPr>
        <w:t xml:space="preserve"> - 201</w:t>
      </w:r>
      <w:r>
        <w:rPr>
          <w:rFonts w:ascii="Arial" w:hAnsi="Arial" w:cs="Arial"/>
          <w:bCs/>
          <w:sz w:val="22"/>
          <w:szCs w:val="22"/>
        </w:rPr>
        <w:t>5</w:t>
      </w:r>
    </w:p>
    <w:p w:rsidR="00050027" w:rsidRPr="00AE5FCF" w:rsidRDefault="00050027" w:rsidP="00050027">
      <w:pPr>
        <w:rPr>
          <w:rFonts w:ascii="Arial" w:hAnsi="Arial" w:cs="Arial"/>
          <w:sz w:val="22"/>
          <w:szCs w:val="22"/>
        </w:rPr>
      </w:pPr>
      <w:r w:rsidRPr="00AE5FCF">
        <w:rPr>
          <w:rFonts w:ascii="Arial" w:hAnsi="Arial" w:cs="Arial"/>
          <w:b/>
          <w:bCs/>
          <w:sz w:val="22"/>
          <w:szCs w:val="22"/>
        </w:rPr>
        <w:t> </w:t>
      </w:r>
    </w:p>
    <w:tbl>
      <w:tblPr>
        <w:tblW w:w="0" w:type="auto"/>
        <w:tblInd w:w="70" w:type="dxa"/>
        <w:tblCellMar>
          <w:left w:w="0" w:type="dxa"/>
          <w:right w:w="0" w:type="dxa"/>
        </w:tblCellMar>
        <w:tblLook w:val="04A0" w:firstRow="1" w:lastRow="0" w:firstColumn="1" w:lastColumn="0" w:noHBand="0" w:noVBand="1"/>
      </w:tblPr>
      <w:tblGrid>
        <w:gridCol w:w="1092"/>
        <w:gridCol w:w="1602"/>
        <w:gridCol w:w="1842"/>
        <w:gridCol w:w="2127"/>
        <w:gridCol w:w="2409"/>
      </w:tblGrid>
      <w:tr w:rsidR="00050027" w:rsidRPr="00AE5FCF" w:rsidTr="00050027">
        <w:trPr>
          <w:trHeight w:val="858"/>
        </w:trPr>
        <w:tc>
          <w:tcPr>
            <w:tcW w:w="1092" w:type="dxa"/>
            <w:tcBorders>
              <w:top w:val="single" w:sz="8" w:space="0" w:color="000000"/>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050027" w:rsidRPr="00AE5FCF" w:rsidRDefault="00050027" w:rsidP="00050027">
            <w:pPr>
              <w:snapToGrid w:val="0"/>
              <w:jc w:val="both"/>
              <w:rPr>
                <w:rFonts w:ascii="Arial" w:hAnsi="Arial" w:cs="Arial"/>
                <w:sz w:val="22"/>
                <w:szCs w:val="22"/>
              </w:rPr>
            </w:pPr>
            <w:r w:rsidRPr="00AE5FCF">
              <w:rPr>
                <w:rFonts w:ascii="Arial" w:hAnsi="Arial" w:cs="Arial"/>
                <w:b/>
                <w:bCs/>
                <w:color w:val="000000"/>
                <w:sz w:val="22"/>
                <w:szCs w:val="22"/>
              </w:rPr>
              <w:t> </w:t>
            </w:r>
          </w:p>
          <w:p w:rsidR="00050027" w:rsidRPr="00AE5FCF" w:rsidRDefault="00050027" w:rsidP="00050027">
            <w:pPr>
              <w:jc w:val="both"/>
              <w:rPr>
                <w:rFonts w:ascii="Arial" w:hAnsi="Arial" w:cs="Arial"/>
                <w:sz w:val="22"/>
                <w:szCs w:val="22"/>
              </w:rPr>
            </w:pPr>
            <w:r w:rsidRPr="00AE5FCF">
              <w:rPr>
                <w:rFonts w:ascii="Arial" w:hAnsi="Arial" w:cs="Arial"/>
                <w:b/>
                <w:bCs/>
                <w:color w:val="000000"/>
                <w:sz w:val="22"/>
                <w:szCs w:val="22"/>
              </w:rPr>
              <w:t>Rok</w:t>
            </w:r>
          </w:p>
          <w:p w:rsidR="00050027" w:rsidRPr="00AE5FCF" w:rsidRDefault="00050027" w:rsidP="00050027">
            <w:pPr>
              <w:jc w:val="both"/>
              <w:rPr>
                <w:rFonts w:ascii="Arial" w:hAnsi="Arial" w:cs="Arial"/>
                <w:sz w:val="22"/>
                <w:szCs w:val="22"/>
              </w:rPr>
            </w:pPr>
            <w:r w:rsidRPr="00AE5FCF">
              <w:rPr>
                <w:rFonts w:ascii="Arial" w:hAnsi="Arial" w:cs="Arial"/>
                <w:b/>
                <w:bCs/>
                <w:color w:val="000000"/>
                <w:sz w:val="22"/>
                <w:szCs w:val="22"/>
              </w:rPr>
              <w:t> </w:t>
            </w:r>
          </w:p>
          <w:p w:rsidR="00050027" w:rsidRPr="00AE5FCF" w:rsidRDefault="00050027" w:rsidP="00050027">
            <w:pPr>
              <w:jc w:val="both"/>
              <w:rPr>
                <w:rFonts w:ascii="Arial" w:hAnsi="Arial" w:cs="Arial"/>
                <w:sz w:val="22"/>
                <w:szCs w:val="22"/>
              </w:rPr>
            </w:pPr>
            <w:r w:rsidRPr="00AE5FCF">
              <w:rPr>
                <w:rFonts w:ascii="Arial" w:hAnsi="Arial" w:cs="Arial"/>
                <w:b/>
                <w:bCs/>
                <w:color w:val="000000"/>
                <w:sz w:val="22"/>
                <w:szCs w:val="22"/>
              </w:rPr>
              <w:t> </w:t>
            </w:r>
          </w:p>
        </w:tc>
        <w:tc>
          <w:tcPr>
            <w:tcW w:w="1602" w:type="dxa"/>
            <w:tcBorders>
              <w:top w:val="single" w:sz="8" w:space="0" w:color="000000"/>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050027" w:rsidRPr="00AE5FCF" w:rsidRDefault="00050027" w:rsidP="00050027">
            <w:r w:rsidRPr="00AE5FCF">
              <w:t>Čerpanie</w:t>
            </w:r>
          </w:p>
          <w:p w:rsidR="00050027" w:rsidRPr="00AE5FCF" w:rsidRDefault="00050027" w:rsidP="00050027">
            <w:r w:rsidRPr="00AE5FCF">
              <w:t>rozpočtu</w:t>
            </w:r>
          </w:p>
          <w:p w:rsidR="00050027" w:rsidRPr="00AE5FCF" w:rsidRDefault="00050027" w:rsidP="00050027">
            <w:r w:rsidRPr="00AE5FCF">
              <w:t>k 31. 12.</w:t>
            </w:r>
          </w:p>
          <w:p w:rsidR="00050027" w:rsidRPr="00AE5FCF" w:rsidRDefault="00050027" w:rsidP="00050027">
            <w:r w:rsidRPr="00AE5FCF">
              <w:t>z BSK v €</w:t>
            </w:r>
          </w:p>
        </w:tc>
        <w:tc>
          <w:tcPr>
            <w:tcW w:w="1842" w:type="dxa"/>
            <w:tcBorders>
              <w:top w:val="single" w:sz="8" w:space="0" w:color="000000"/>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050027" w:rsidRPr="00AE5FCF" w:rsidRDefault="00050027" w:rsidP="00050027">
            <w:r w:rsidRPr="00AE5FCF">
              <w:t xml:space="preserve">Počet </w:t>
            </w:r>
          </w:p>
          <w:p w:rsidR="00050027" w:rsidRPr="00AE5FCF" w:rsidRDefault="00050027" w:rsidP="00050027">
            <w:r w:rsidRPr="00AE5FCF">
              <w:t>pracovníkov</w:t>
            </w:r>
          </w:p>
          <w:p w:rsidR="00050027" w:rsidRPr="00AE5FCF" w:rsidRDefault="00050027" w:rsidP="00050027">
            <w:r w:rsidRPr="00AE5FCF">
              <w:t> </w:t>
            </w:r>
          </w:p>
          <w:p w:rsidR="00050027" w:rsidRPr="00AE5FCF" w:rsidRDefault="00050027" w:rsidP="00050027">
            <w:r w:rsidRPr="00AE5FCF">
              <w:t> </w:t>
            </w:r>
          </w:p>
        </w:tc>
        <w:tc>
          <w:tcPr>
            <w:tcW w:w="2127" w:type="dxa"/>
            <w:tcBorders>
              <w:top w:val="single" w:sz="8" w:space="0" w:color="000000"/>
              <w:left w:val="single" w:sz="8" w:space="0" w:color="000000"/>
              <w:bottom w:val="single" w:sz="8" w:space="0" w:color="000000"/>
              <w:right w:val="nil"/>
            </w:tcBorders>
            <w:shd w:val="clear" w:color="auto" w:fill="D9D9D9"/>
            <w:tcMar>
              <w:top w:w="0" w:type="dxa"/>
              <w:left w:w="70" w:type="dxa"/>
              <w:bottom w:w="0" w:type="dxa"/>
              <w:right w:w="70" w:type="dxa"/>
            </w:tcMar>
            <w:vAlign w:val="bottom"/>
            <w:hideMark/>
          </w:tcPr>
          <w:p w:rsidR="00050027" w:rsidRPr="00AE5FCF" w:rsidRDefault="00050027" w:rsidP="00050027">
            <w:r w:rsidRPr="00AE5FCF">
              <w:t>Počet</w:t>
            </w:r>
          </w:p>
          <w:p w:rsidR="00050027" w:rsidRPr="00AE5FCF" w:rsidRDefault="00050027" w:rsidP="00050027">
            <w:r w:rsidRPr="00AE5FCF">
              <w:t>výpožičiek</w:t>
            </w:r>
          </w:p>
          <w:p w:rsidR="00050027" w:rsidRPr="00AE5FCF" w:rsidRDefault="00050027" w:rsidP="00050027">
            <w:r w:rsidRPr="00AE5FCF">
              <w:t> </w:t>
            </w:r>
          </w:p>
          <w:p w:rsidR="00050027" w:rsidRPr="00AE5FCF" w:rsidRDefault="00050027" w:rsidP="00050027">
            <w:r w:rsidRPr="00AE5FCF">
              <w:t> </w:t>
            </w:r>
          </w:p>
        </w:tc>
        <w:tc>
          <w:tcPr>
            <w:tcW w:w="2409"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bottom"/>
            <w:hideMark/>
          </w:tcPr>
          <w:p w:rsidR="00050027" w:rsidRPr="00AE5FCF" w:rsidRDefault="00050027" w:rsidP="00050027">
            <w:r w:rsidRPr="00AE5FCF">
              <w:t>Počet</w:t>
            </w:r>
          </w:p>
          <w:p w:rsidR="00050027" w:rsidRPr="00AE5FCF" w:rsidRDefault="00050027" w:rsidP="00050027">
            <w:r w:rsidRPr="00AE5FCF">
              <w:t xml:space="preserve">knižných </w:t>
            </w:r>
          </w:p>
          <w:p w:rsidR="00050027" w:rsidRPr="00AE5FCF" w:rsidRDefault="00050027" w:rsidP="00050027">
            <w:r w:rsidRPr="00AE5FCF">
              <w:t>prírastkov</w:t>
            </w:r>
          </w:p>
          <w:p w:rsidR="00050027" w:rsidRPr="00AE5FCF" w:rsidRDefault="00050027" w:rsidP="00050027">
            <w:r w:rsidRPr="00AE5FCF">
              <w:t> </w:t>
            </w:r>
          </w:p>
        </w:tc>
      </w:tr>
      <w:tr w:rsidR="00050027" w:rsidRPr="00AE5FCF" w:rsidTr="00050027">
        <w:trPr>
          <w:trHeight w:val="51"/>
        </w:trPr>
        <w:tc>
          <w:tcPr>
            <w:tcW w:w="1092" w:type="dxa"/>
            <w:tcBorders>
              <w:top w:val="nil"/>
              <w:left w:val="single" w:sz="8" w:space="0" w:color="000000"/>
              <w:bottom w:val="single" w:sz="8" w:space="0" w:color="000000"/>
              <w:right w:val="nil"/>
            </w:tcBorders>
            <w:shd w:val="clear" w:color="auto" w:fill="auto"/>
            <w:tcMar>
              <w:top w:w="0" w:type="dxa"/>
              <w:left w:w="70" w:type="dxa"/>
              <w:bottom w:w="0" w:type="dxa"/>
              <w:right w:w="70" w:type="dxa"/>
            </w:tcMar>
            <w:vAlign w:val="bottom"/>
          </w:tcPr>
          <w:p w:rsidR="00050027" w:rsidRPr="00AE5FCF" w:rsidRDefault="00050027" w:rsidP="00050027">
            <w:pPr>
              <w:snapToGrid w:val="0"/>
              <w:jc w:val="both"/>
              <w:rPr>
                <w:rFonts w:ascii="Arial" w:hAnsi="Arial" w:cs="Arial"/>
                <w:sz w:val="22"/>
                <w:szCs w:val="22"/>
              </w:rPr>
            </w:pPr>
            <w:r w:rsidRPr="00AE5FCF">
              <w:rPr>
                <w:rFonts w:ascii="Arial" w:hAnsi="Arial" w:cs="Arial"/>
                <w:color w:val="000000"/>
                <w:sz w:val="22"/>
                <w:szCs w:val="22"/>
              </w:rPr>
              <w:t>2012</w:t>
            </w:r>
          </w:p>
        </w:tc>
        <w:tc>
          <w:tcPr>
            <w:tcW w:w="1602" w:type="dxa"/>
            <w:tcBorders>
              <w:top w:val="nil"/>
              <w:left w:val="single" w:sz="8" w:space="0" w:color="000000"/>
              <w:bottom w:val="single" w:sz="8" w:space="0" w:color="000000"/>
              <w:right w:val="nil"/>
            </w:tcBorders>
            <w:shd w:val="clear" w:color="auto" w:fill="auto"/>
            <w:tcMar>
              <w:top w:w="0" w:type="dxa"/>
              <w:left w:w="70" w:type="dxa"/>
              <w:bottom w:w="0" w:type="dxa"/>
              <w:right w:w="70" w:type="dxa"/>
            </w:tcMar>
            <w:vAlign w:val="bottom"/>
          </w:tcPr>
          <w:p w:rsidR="00050027" w:rsidRPr="00AE5FCF" w:rsidRDefault="00050027" w:rsidP="00050027">
            <w:r w:rsidRPr="00AE5FCF">
              <w:t>223 019,00</w:t>
            </w:r>
          </w:p>
        </w:tc>
        <w:tc>
          <w:tcPr>
            <w:tcW w:w="1842" w:type="dxa"/>
            <w:tcBorders>
              <w:top w:val="nil"/>
              <w:left w:val="single" w:sz="8" w:space="0" w:color="000000"/>
              <w:bottom w:val="single" w:sz="8" w:space="0" w:color="000000"/>
              <w:right w:val="nil"/>
            </w:tcBorders>
            <w:shd w:val="clear" w:color="auto" w:fill="auto"/>
            <w:tcMar>
              <w:top w:w="0" w:type="dxa"/>
              <w:left w:w="70" w:type="dxa"/>
              <w:bottom w:w="0" w:type="dxa"/>
              <w:right w:w="70" w:type="dxa"/>
            </w:tcMar>
            <w:vAlign w:val="bottom"/>
          </w:tcPr>
          <w:p w:rsidR="00050027" w:rsidRPr="00AE5FCF" w:rsidRDefault="00050027" w:rsidP="00050027">
            <w:r w:rsidRPr="00AE5FCF">
              <w:t>17</w:t>
            </w:r>
          </w:p>
        </w:tc>
        <w:tc>
          <w:tcPr>
            <w:tcW w:w="2127" w:type="dxa"/>
            <w:tcBorders>
              <w:top w:val="nil"/>
              <w:left w:val="single" w:sz="8" w:space="0" w:color="000000"/>
              <w:bottom w:val="single" w:sz="8" w:space="0" w:color="000000"/>
              <w:right w:val="nil"/>
            </w:tcBorders>
            <w:shd w:val="clear" w:color="auto" w:fill="auto"/>
            <w:tcMar>
              <w:top w:w="0" w:type="dxa"/>
              <w:left w:w="70" w:type="dxa"/>
              <w:bottom w:w="0" w:type="dxa"/>
              <w:right w:w="70" w:type="dxa"/>
            </w:tcMar>
            <w:vAlign w:val="bottom"/>
          </w:tcPr>
          <w:p w:rsidR="00050027" w:rsidRPr="00AE5FCF" w:rsidRDefault="00050027" w:rsidP="00050027">
            <w:r w:rsidRPr="00AE5FCF">
              <w:t>161 927</w:t>
            </w:r>
          </w:p>
        </w:tc>
        <w:tc>
          <w:tcPr>
            <w:tcW w:w="2409"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rsidR="00050027" w:rsidRPr="00AE5FCF" w:rsidRDefault="00050027" w:rsidP="00050027">
            <w:r w:rsidRPr="00AE5FCF">
              <w:t>4 473</w:t>
            </w:r>
          </w:p>
        </w:tc>
      </w:tr>
      <w:tr w:rsidR="00050027" w:rsidRPr="00AE5FCF" w:rsidTr="00050027">
        <w:trPr>
          <w:trHeight w:val="51"/>
        </w:trPr>
        <w:tc>
          <w:tcPr>
            <w:tcW w:w="1092" w:type="dxa"/>
            <w:tcBorders>
              <w:top w:val="nil"/>
              <w:left w:val="single" w:sz="8" w:space="0" w:color="000000"/>
              <w:bottom w:val="single" w:sz="4" w:space="0" w:color="auto"/>
              <w:right w:val="nil"/>
            </w:tcBorders>
            <w:shd w:val="clear" w:color="auto" w:fill="auto"/>
            <w:tcMar>
              <w:top w:w="0" w:type="dxa"/>
              <w:left w:w="70" w:type="dxa"/>
              <w:bottom w:w="0" w:type="dxa"/>
              <w:right w:w="70" w:type="dxa"/>
            </w:tcMar>
            <w:vAlign w:val="bottom"/>
          </w:tcPr>
          <w:p w:rsidR="00050027" w:rsidRPr="00AE5FCF" w:rsidRDefault="00050027" w:rsidP="00050027">
            <w:pPr>
              <w:snapToGrid w:val="0"/>
              <w:jc w:val="both"/>
              <w:rPr>
                <w:rFonts w:ascii="Arial" w:hAnsi="Arial" w:cs="Arial"/>
                <w:sz w:val="22"/>
                <w:szCs w:val="22"/>
              </w:rPr>
            </w:pPr>
            <w:r w:rsidRPr="00AE5FCF">
              <w:rPr>
                <w:rFonts w:ascii="Arial" w:hAnsi="Arial" w:cs="Arial"/>
                <w:bCs/>
                <w:color w:val="000000"/>
                <w:sz w:val="22"/>
                <w:szCs w:val="22"/>
              </w:rPr>
              <w:t>2013</w:t>
            </w:r>
          </w:p>
        </w:tc>
        <w:tc>
          <w:tcPr>
            <w:tcW w:w="1602" w:type="dxa"/>
            <w:tcBorders>
              <w:top w:val="nil"/>
              <w:left w:val="single" w:sz="8" w:space="0" w:color="000000"/>
              <w:bottom w:val="single" w:sz="4" w:space="0" w:color="auto"/>
              <w:right w:val="nil"/>
            </w:tcBorders>
            <w:shd w:val="clear" w:color="auto" w:fill="auto"/>
            <w:tcMar>
              <w:top w:w="0" w:type="dxa"/>
              <w:left w:w="70" w:type="dxa"/>
              <w:bottom w:w="0" w:type="dxa"/>
              <w:right w:w="70" w:type="dxa"/>
            </w:tcMar>
            <w:vAlign w:val="bottom"/>
          </w:tcPr>
          <w:p w:rsidR="00050027" w:rsidRPr="00AE5FCF" w:rsidRDefault="00050027" w:rsidP="00050027">
            <w:r w:rsidRPr="00AE5FCF">
              <w:t>241 643,00</w:t>
            </w:r>
          </w:p>
        </w:tc>
        <w:tc>
          <w:tcPr>
            <w:tcW w:w="1842" w:type="dxa"/>
            <w:tcBorders>
              <w:top w:val="nil"/>
              <w:left w:val="single" w:sz="8" w:space="0" w:color="000000"/>
              <w:bottom w:val="single" w:sz="4" w:space="0" w:color="auto"/>
              <w:right w:val="nil"/>
            </w:tcBorders>
            <w:shd w:val="clear" w:color="auto" w:fill="auto"/>
            <w:tcMar>
              <w:top w:w="0" w:type="dxa"/>
              <w:left w:w="70" w:type="dxa"/>
              <w:bottom w:w="0" w:type="dxa"/>
              <w:right w:w="70" w:type="dxa"/>
            </w:tcMar>
            <w:vAlign w:val="bottom"/>
          </w:tcPr>
          <w:p w:rsidR="00050027" w:rsidRPr="00AE5FCF" w:rsidRDefault="00050027" w:rsidP="00050027">
            <w:r w:rsidRPr="00AE5FCF">
              <w:t>17</w:t>
            </w:r>
          </w:p>
        </w:tc>
        <w:tc>
          <w:tcPr>
            <w:tcW w:w="2127" w:type="dxa"/>
            <w:tcBorders>
              <w:top w:val="nil"/>
              <w:left w:val="single" w:sz="8" w:space="0" w:color="000000"/>
              <w:bottom w:val="single" w:sz="4" w:space="0" w:color="auto"/>
              <w:right w:val="nil"/>
            </w:tcBorders>
            <w:shd w:val="clear" w:color="auto" w:fill="auto"/>
            <w:tcMar>
              <w:top w:w="0" w:type="dxa"/>
              <w:left w:w="70" w:type="dxa"/>
              <w:bottom w:w="0" w:type="dxa"/>
              <w:right w:w="70" w:type="dxa"/>
            </w:tcMar>
            <w:vAlign w:val="bottom"/>
          </w:tcPr>
          <w:p w:rsidR="00050027" w:rsidRPr="00AE5FCF" w:rsidRDefault="00050027" w:rsidP="00050027">
            <w:r w:rsidRPr="00AE5FCF">
              <w:t>151 949</w:t>
            </w:r>
          </w:p>
        </w:tc>
        <w:tc>
          <w:tcPr>
            <w:tcW w:w="2409" w:type="dxa"/>
            <w:tcBorders>
              <w:top w:val="nil"/>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bottom"/>
          </w:tcPr>
          <w:p w:rsidR="00050027" w:rsidRPr="00AE5FCF" w:rsidRDefault="00050027" w:rsidP="00050027">
            <w:r w:rsidRPr="00AE5FCF">
              <w:t>4 288</w:t>
            </w:r>
          </w:p>
        </w:tc>
      </w:tr>
      <w:tr w:rsidR="00050027" w:rsidRPr="00AE5FCF" w:rsidTr="00050027">
        <w:trPr>
          <w:trHeight w:val="51"/>
        </w:trPr>
        <w:tc>
          <w:tcPr>
            <w:tcW w:w="109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pPr>
              <w:snapToGrid w:val="0"/>
              <w:jc w:val="both"/>
              <w:rPr>
                <w:rFonts w:ascii="Arial" w:hAnsi="Arial" w:cs="Arial"/>
                <w:b/>
                <w:bCs/>
                <w:color w:val="000000"/>
                <w:sz w:val="22"/>
                <w:szCs w:val="22"/>
              </w:rPr>
            </w:pPr>
            <w:r w:rsidRPr="00AE5FCF">
              <w:rPr>
                <w:rFonts w:ascii="Arial" w:hAnsi="Arial" w:cs="Arial"/>
                <w:b/>
                <w:bCs/>
                <w:color w:val="000000"/>
                <w:sz w:val="22"/>
                <w:szCs w:val="22"/>
              </w:rPr>
              <w:t>2014</w:t>
            </w:r>
          </w:p>
        </w:tc>
        <w:tc>
          <w:tcPr>
            <w:tcW w:w="16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rsidRPr="00AE5FCF">
              <w:t>265 131,00</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rsidRPr="00AE5FCF">
              <w:t>17</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rsidRPr="00AE5FCF">
              <w:t>155 664</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rsidRPr="00AE5FCF">
              <w:t>5 101</w:t>
            </w:r>
          </w:p>
        </w:tc>
      </w:tr>
      <w:tr w:rsidR="00050027" w:rsidRPr="00AE5FCF" w:rsidTr="00050027">
        <w:trPr>
          <w:trHeight w:val="51"/>
        </w:trPr>
        <w:tc>
          <w:tcPr>
            <w:tcW w:w="109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pPr>
              <w:snapToGrid w:val="0"/>
              <w:jc w:val="both"/>
              <w:rPr>
                <w:rFonts w:ascii="Arial" w:hAnsi="Arial" w:cs="Arial"/>
                <w:b/>
                <w:bCs/>
                <w:color w:val="000000"/>
                <w:sz w:val="22"/>
                <w:szCs w:val="22"/>
              </w:rPr>
            </w:pPr>
            <w:r>
              <w:rPr>
                <w:rFonts w:ascii="Arial" w:hAnsi="Arial" w:cs="Arial"/>
                <w:b/>
                <w:bCs/>
                <w:color w:val="000000"/>
                <w:sz w:val="22"/>
                <w:szCs w:val="22"/>
              </w:rPr>
              <w:t>2015</w:t>
            </w:r>
          </w:p>
        </w:tc>
        <w:tc>
          <w:tcPr>
            <w:tcW w:w="16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B2283F" w:rsidRDefault="00B2283F" w:rsidP="00B2283F">
            <w:pPr>
              <w:rPr>
                <w:color w:val="FF0000"/>
              </w:rPr>
            </w:pPr>
            <w:r w:rsidRPr="00B2283F">
              <w:t>268 930,00</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t>17</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t>150 976</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050027" w:rsidRPr="00AE5FCF" w:rsidRDefault="00050027" w:rsidP="00050027">
            <w:r>
              <w:t>3 981</w:t>
            </w:r>
          </w:p>
        </w:tc>
      </w:tr>
    </w:tbl>
    <w:p w:rsidR="00050027" w:rsidRPr="00AE5FCF" w:rsidRDefault="00050027" w:rsidP="00050027">
      <w:pPr>
        <w:rPr>
          <w:rFonts w:ascii="Arial" w:hAnsi="Arial" w:cs="Arial"/>
          <w:sz w:val="22"/>
          <w:szCs w:val="22"/>
        </w:rPr>
      </w:pPr>
    </w:p>
    <w:p w:rsidR="00050027" w:rsidRDefault="00050027">
      <w:pPr>
        <w:rPr>
          <w:rFonts w:ascii="Arial" w:hAnsi="Arial" w:cs="Arial"/>
          <w:b/>
          <w:sz w:val="22"/>
          <w:szCs w:val="22"/>
        </w:rPr>
      </w:pPr>
    </w:p>
    <w:p w:rsidR="00B2283F" w:rsidRDefault="00B2283F">
      <w:pPr>
        <w:rPr>
          <w:rFonts w:ascii="Arial" w:hAnsi="Arial" w:cs="Arial"/>
          <w:b/>
          <w:sz w:val="22"/>
          <w:szCs w:val="22"/>
        </w:rPr>
      </w:pPr>
    </w:p>
    <w:p w:rsidR="00B2283F" w:rsidRDefault="00B2283F" w:rsidP="00B2283F">
      <w:pPr>
        <w:jc w:val="center"/>
        <w:rPr>
          <w:rFonts w:ascii="Arial" w:hAnsi="Arial" w:cs="Arial"/>
          <w:b/>
          <w:sz w:val="22"/>
          <w:szCs w:val="22"/>
        </w:rPr>
      </w:pPr>
      <w:r>
        <w:rPr>
          <w:rFonts w:ascii="Arial" w:hAnsi="Arial" w:cs="Arial"/>
          <w:b/>
          <w:sz w:val="22"/>
          <w:szCs w:val="22"/>
        </w:rPr>
        <w:t>ZÁVER</w:t>
      </w:r>
    </w:p>
    <w:p w:rsidR="00B2283F" w:rsidRDefault="00B2283F" w:rsidP="00B2283F">
      <w:pPr>
        <w:rPr>
          <w:rFonts w:ascii="Arial" w:hAnsi="Arial" w:cs="Arial"/>
          <w:b/>
          <w:sz w:val="22"/>
          <w:szCs w:val="22"/>
        </w:rPr>
      </w:pPr>
    </w:p>
    <w:p w:rsidR="00B2283F" w:rsidRDefault="00B2283F" w:rsidP="00731A88">
      <w:pPr>
        <w:jc w:val="both"/>
        <w:rPr>
          <w:rFonts w:ascii="Arial" w:hAnsi="Arial" w:cs="Arial"/>
          <w:b/>
          <w:sz w:val="22"/>
          <w:szCs w:val="22"/>
        </w:rPr>
      </w:pPr>
      <w:r>
        <w:rPr>
          <w:rFonts w:ascii="Arial" w:hAnsi="Arial" w:cs="Arial"/>
          <w:b/>
          <w:sz w:val="22"/>
          <w:szCs w:val="22"/>
        </w:rPr>
        <w:tab/>
        <w:t xml:space="preserve">Inštitucionálna infraštruktúra kultúry v Bratislavskom kraji je daná historicky. </w:t>
      </w:r>
      <w:r w:rsidR="00731A88">
        <w:rPr>
          <w:rFonts w:ascii="Arial" w:hAnsi="Arial" w:cs="Arial"/>
          <w:b/>
          <w:sz w:val="22"/>
          <w:szCs w:val="22"/>
        </w:rPr>
        <w:t>Napriek tomu Kultúrne zariadenia v zriaďovateľskej pôsobnosti BSK v maximálnej možnej miere svojimi službami saturujú celé územie kraja, pričom si aj v roku 2015 udržali svoj odborný a profesionálny status.</w:t>
      </w:r>
    </w:p>
    <w:p w:rsidR="001E5603" w:rsidRDefault="001E5603" w:rsidP="00731A88">
      <w:pPr>
        <w:jc w:val="both"/>
        <w:rPr>
          <w:rFonts w:ascii="Arial" w:hAnsi="Arial" w:cs="Arial"/>
          <w:b/>
          <w:sz w:val="22"/>
          <w:szCs w:val="22"/>
        </w:rPr>
      </w:pPr>
    </w:p>
    <w:p w:rsidR="001E5603" w:rsidRDefault="001E5603" w:rsidP="00731A88">
      <w:pPr>
        <w:jc w:val="both"/>
        <w:rPr>
          <w:rFonts w:ascii="Arial" w:hAnsi="Arial" w:cs="Arial"/>
          <w:b/>
          <w:sz w:val="22"/>
          <w:szCs w:val="22"/>
        </w:rPr>
      </w:pPr>
    </w:p>
    <w:p w:rsidR="001E5603" w:rsidRDefault="001E5603" w:rsidP="00731A88">
      <w:pPr>
        <w:jc w:val="both"/>
        <w:rPr>
          <w:rFonts w:ascii="Arial" w:hAnsi="Arial" w:cs="Arial"/>
          <w:b/>
          <w:sz w:val="22"/>
          <w:szCs w:val="22"/>
        </w:rPr>
      </w:pPr>
    </w:p>
    <w:sectPr w:rsidR="001E56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F84" w:rsidRDefault="00902F84" w:rsidP="00B5166D">
      <w:r>
        <w:separator/>
      </w:r>
    </w:p>
  </w:endnote>
  <w:endnote w:type="continuationSeparator" w:id="0">
    <w:p w:rsidR="00902F84" w:rsidRDefault="00902F84" w:rsidP="00B5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840353"/>
      <w:docPartObj>
        <w:docPartGallery w:val="Page Numbers (Bottom of Page)"/>
        <w:docPartUnique/>
      </w:docPartObj>
    </w:sdtPr>
    <w:sdtEndPr/>
    <w:sdtContent>
      <w:p w:rsidR="002E0786" w:rsidRDefault="002E0786">
        <w:pPr>
          <w:pStyle w:val="Pta"/>
          <w:jc w:val="center"/>
        </w:pPr>
        <w:r>
          <w:fldChar w:fldCharType="begin"/>
        </w:r>
        <w:r>
          <w:instrText>PAGE   \* MERGEFORMAT</w:instrText>
        </w:r>
        <w:r>
          <w:fldChar w:fldCharType="separate"/>
        </w:r>
        <w:r w:rsidR="001E5603">
          <w:rPr>
            <w:noProof/>
          </w:rPr>
          <w:t>25</w:t>
        </w:r>
        <w:r>
          <w:fldChar w:fldCharType="end"/>
        </w:r>
      </w:p>
    </w:sdtContent>
  </w:sdt>
  <w:p w:rsidR="00407ECF" w:rsidRDefault="00407EC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F84" w:rsidRDefault="00902F84" w:rsidP="00B5166D">
      <w:r>
        <w:separator/>
      </w:r>
    </w:p>
  </w:footnote>
  <w:footnote w:type="continuationSeparator" w:id="0">
    <w:p w:rsidR="00902F84" w:rsidRDefault="00902F84" w:rsidP="00B51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00000003"/>
    <w:name w:val="WW8Num3"/>
    <w:lvl w:ilvl="0">
      <w:start w:val="1"/>
      <w:numFmt w:val="bullet"/>
      <w:lvlText w:val=""/>
      <w:lvlJc w:val="left"/>
      <w:pPr>
        <w:tabs>
          <w:tab w:val="num" w:pos="0"/>
        </w:tabs>
        <w:ind w:left="1428" w:hanging="360"/>
      </w:pPr>
      <w:rPr>
        <w:rFonts w:ascii="Wingdings" w:hAnsi="Wingdings" w:cs="Wingdings"/>
        <w:sz w:val="24"/>
        <w:szCs w:val="24"/>
      </w:rPr>
    </w:lvl>
  </w:abstractNum>
  <w:abstractNum w:abstractNumId="2">
    <w:nsid w:val="00000005"/>
    <w:multiLevelType w:val="singleLevel"/>
    <w:tmpl w:val="00000005"/>
    <w:name w:val="WW8Num6"/>
    <w:lvl w:ilvl="0">
      <w:start w:val="1"/>
      <w:numFmt w:val="bullet"/>
      <w:lvlText w:val=""/>
      <w:lvlJc w:val="left"/>
      <w:pPr>
        <w:tabs>
          <w:tab w:val="num" w:pos="0"/>
        </w:tabs>
        <w:ind w:left="1155" w:hanging="360"/>
      </w:pPr>
      <w:rPr>
        <w:rFonts w:ascii="Wingdings" w:hAnsi="Wingdings"/>
      </w:rPr>
    </w:lvl>
  </w:abstractNum>
  <w:abstractNum w:abstractNumId="3">
    <w:nsid w:val="034A54F7"/>
    <w:multiLevelType w:val="hybridMultilevel"/>
    <w:tmpl w:val="2B108DC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0CB35E38"/>
    <w:multiLevelType w:val="hybridMultilevel"/>
    <w:tmpl w:val="55400364"/>
    <w:lvl w:ilvl="0" w:tplc="5D2828FA">
      <w:start w:val="1"/>
      <w:numFmt w:val="upperRoman"/>
      <w:lvlText w:val="%1."/>
      <w:lvlJc w:val="left"/>
      <w:pPr>
        <w:ind w:left="5398" w:hanging="720"/>
      </w:pPr>
      <w:rPr>
        <w:b w:val="0"/>
        <w:i/>
        <w:sz w:val="24"/>
      </w:rPr>
    </w:lvl>
    <w:lvl w:ilvl="1" w:tplc="041B0019">
      <w:start w:val="1"/>
      <w:numFmt w:val="decimal"/>
      <w:lvlText w:val="%2."/>
      <w:lvlJc w:val="left"/>
      <w:pPr>
        <w:tabs>
          <w:tab w:val="num" w:pos="6118"/>
        </w:tabs>
        <w:ind w:left="6118" w:hanging="360"/>
      </w:pPr>
    </w:lvl>
    <w:lvl w:ilvl="2" w:tplc="041B001B">
      <w:start w:val="1"/>
      <w:numFmt w:val="decimal"/>
      <w:lvlText w:val="%3."/>
      <w:lvlJc w:val="left"/>
      <w:pPr>
        <w:tabs>
          <w:tab w:val="num" w:pos="6838"/>
        </w:tabs>
        <w:ind w:left="6838" w:hanging="360"/>
      </w:pPr>
    </w:lvl>
    <w:lvl w:ilvl="3" w:tplc="041B000F">
      <w:start w:val="1"/>
      <w:numFmt w:val="decimal"/>
      <w:lvlText w:val="%4."/>
      <w:lvlJc w:val="left"/>
      <w:pPr>
        <w:tabs>
          <w:tab w:val="num" w:pos="7558"/>
        </w:tabs>
        <w:ind w:left="7558" w:hanging="360"/>
      </w:pPr>
    </w:lvl>
    <w:lvl w:ilvl="4" w:tplc="041B0019">
      <w:start w:val="1"/>
      <w:numFmt w:val="decimal"/>
      <w:lvlText w:val="%5."/>
      <w:lvlJc w:val="left"/>
      <w:pPr>
        <w:tabs>
          <w:tab w:val="num" w:pos="8278"/>
        </w:tabs>
        <w:ind w:left="8278" w:hanging="360"/>
      </w:pPr>
    </w:lvl>
    <w:lvl w:ilvl="5" w:tplc="041B001B">
      <w:start w:val="1"/>
      <w:numFmt w:val="decimal"/>
      <w:lvlText w:val="%6."/>
      <w:lvlJc w:val="left"/>
      <w:pPr>
        <w:tabs>
          <w:tab w:val="num" w:pos="8998"/>
        </w:tabs>
        <w:ind w:left="8998" w:hanging="360"/>
      </w:pPr>
    </w:lvl>
    <w:lvl w:ilvl="6" w:tplc="041B000F">
      <w:start w:val="1"/>
      <w:numFmt w:val="decimal"/>
      <w:lvlText w:val="%7."/>
      <w:lvlJc w:val="left"/>
      <w:pPr>
        <w:tabs>
          <w:tab w:val="num" w:pos="9718"/>
        </w:tabs>
        <w:ind w:left="9718" w:hanging="360"/>
      </w:pPr>
    </w:lvl>
    <w:lvl w:ilvl="7" w:tplc="041B0019">
      <w:start w:val="1"/>
      <w:numFmt w:val="decimal"/>
      <w:lvlText w:val="%8."/>
      <w:lvlJc w:val="left"/>
      <w:pPr>
        <w:tabs>
          <w:tab w:val="num" w:pos="10438"/>
        </w:tabs>
        <w:ind w:left="10438" w:hanging="360"/>
      </w:pPr>
    </w:lvl>
    <w:lvl w:ilvl="8" w:tplc="041B001B">
      <w:start w:val="1"/>
      <w:numFmt w:val="decimal"/>
      <w:lvlText w:val="%9."/>
      <w:lvlJc w:val="left"/>
      <w:pPr>
        <w:tabs>
          <w:tab w:val="num" w:pos="11158"/>
        </w:tabs>
        <w:ind w:left="11158" w:hanging="360"/>
      </w:pPr>
    </w:lvl>
  </w:abstractNum>
  <w:abstractNum w:abstractNumId="5">
    <w:nsid w:val="166B3736"/>
    <w:multiLevelType w:val="hybridMultilevel"/>
    <w:tmpl w:val="7092302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nsid w:val="2DBB1CEB"/>
    <w:multiLevelType w:val="hybridMultilevel"/>
    <w:tmpl w:val="00786102"/>
    <w:lvl w:ilvl="0" w:tplc="041B0001">
      <w:start w:val="1"/>
      <w:numFmt w:val="bullet"/>
      <w:lvlText w:val=""/>
      <w:lvlJc w:val="left"/>
      <w:pPr>
        <w:ind w:left="750" w:hanging="360"/>
      </w:pPr>
      <w:rPr>
        <w:rFonts w:ascii="Symbol" w:hAnsi="Symbol" w:hint="default"/>
      </w:rPr>
    </w:lvl>
    <w:lvl w:ilvl="1" w:tplc="041B0003">
      <w:start w:val="1"/>
      <w:numFmt w:val="bullet"/>
      <w:lvlText w:val="o"/>
      <w:lvlJc w:val="left"/>
      <w:pPr>
        <w:ind w:left="1470" w:hanging="360"/>
      </w:pPr>
      <w:rPr>
        <w:rFonts w:ascii="Courier New" w:hAnsi="Courier New" w:cs="Courier New" w:hint="default"/>
      </w:rPr>
    </w:lvl>
    <w:lvl w:ilvl="2" w:tplc="041B0005">
      <w:start w:val="1"/>
      <w:numFmt w:val="bullet"/>
      <w:lvlText w:val=""/>
      <w:lvlJc w:val="left"/>
      <w:pPr>
        <w:ind w:left="2190" w:hanging="360"/>
      </w:pPr>
      <w:rPr>
        <w:rFonts w:ascii="Wingdings" w:hAnsi="Wingdings" w:hint="default"/>
      </w:rPr>
    </w:lvl>
    <w:lvl w:ilvl="3" w:tplc="041B0001">
      <w:start w:val="1"/>
      <w:numFmt w:val="bullet"/>
      <w:lvlText w:val=""/>
      <w:lvlJc w:val="left"/>
      <w:pPr>
        <w:ind w:left="2910" w:hanging="360"/>
      </w:pPr>
      <w:rPr>
        <w:rFonts w:ascii="Symbol" w:hAnsi="Symbol" w:hint="default"/>
      </w:rPr>
    </w:lvl>
    <w:lvl w:ilvl="4" w:tplc="041B0003">
      <w:start w:val="1"/>
      <w:numFmt w:val="bullet"/>
      <w:lvlText w:val="o"/>
      <w:lvlJc w:val="left"/>
      <w:pPr>
        <w:ind w:left="3630" w:hanging="360"/>
      </w:pPr>
      <w:rPr>
        <w:rFonts w:ascii="Courier New" w:hAnsi="Courier New" w:cs="Courier New" w:hint="default"/>
      </w:rPr>
    </w:lvl>
    <w:lvl w:ilvl="5" w:tplc="041B0005">
      <w:start w:val="1"/>
      <w:numFmt w:val="bullet"/>
      <w:lvlText w:val=""/>
      <w:lvlJc w:val="left"/>
      <w:pPr>
        <w:ind w:left="4350" w:hanging="360"/>
      </w:pPr>
      <w:rPr>
        <w:rFonts w:ascii="Wingdings" w:hAnsi="Wingdings" w:hint="default"/>
      </w:rPr>
    </w:lvl>
    <w:lvl w:ilvl="6" w:tplc="041B0001">
      <w:start w:val="1"/>
      <w:numFmt w:val="bullet"/>
      <w:lvlText w:val=""/>
      <w:lvlJc w:val="left"/>
      <w:pPr>
        <w:ind w:left="5070" w:hanging="360"/>
      </w:pPr>
      <w:rPr>
        <w:rFonts w:ascii="Symbol" w:hAnsi="Symbol" w:hint="default"/>
      </w:rPr>
    </w:lvl>
    <w:lvl w:ilvl="7" w:tplc="041B0003">
      <w:start w:val="1"/>
      <w:numFmt w:val="bullet"/>
      <w:lvlText w:val="o"/>
      <w:lvlJc w:val="left"/>
      <w:pPr>
        <w:ind w:left="5790" w:hanging="360"/>
      </w:pPr>
      <w:rPr>
        <w:rFonts w:ascii="Courier New" w:hAnsi="Courier New" w:cs="Courier New" w:hint="default"/>
      </w:rPr>
    </w:lvl>
    <w:lvl w:ilvl="8" w:tplc="041B0005">
      <w:start w:val="1"/>
      <w:numFmt w:val="bullet"/>
      <w:lvlText w:val=""/>
      <w:lvlJc w:val="left"/>
      <w:pPr>
        <w:ind w:left="6510" w:hanging="360"/>
      </w:pPr>
      <w:rPr>
        <w:rFonts w:ascii="Wingdings" w:hAnsi="Wingdings" w:hint="default"/>
      </w:rPr>
    </w:lvl>
  </w:abstractNum>
  <w:abstractNum w:abstractNumId="7">
    <w:nsid w:val="43392045"/>
    <w:multiLevelType w:val="hybridMultilevel"/>
    <w:tmpl w:val="7C2033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7"/>
  </w:num>
  <w:num w:numId="6">
    <w:abstractNumId w:val="7"/>
  </w:num>
  <w:num w:numId="7">
    <w:abstractNumId w:val="4"/>
  </w:num>
  <w:num w:numId="8">
    <w:abstractNumId w:val="5"/>
  </w:num>
  <w:num w:numId="9">
    <w:abstractNumId w:val="6"/>
  </w:num>
  <w:num w:numId="10">
    <w:abstractNumId w:val="5"/>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30"/>
    <w:rsid w:val="00000A9A"/>
    <w:rsid w:val="0000434F"/>
    <w:rsid w:val="00005C6C"/>
    <w:rsid w:val="00022BC4"/>
    <w:rsid w:val="00050027"/>
    <w:rsid w:val="000C0721"/>
    <w:rsid w:val="00103828"/>
    <w:rsid w:val="00135B58"/>
    <w:rsid w:val="00190950"/>
    <w:rsid w:val="00191CB1"/>
    <w:rsid w:val="001E5603"/>
    <w:rsid w:val="001E5CE3"/>
    <w:rsid w:val="0020232B"/>
    <w:rsid w:val="0022616E"/>
    <w:rsid w:val="00242F2F"/>
    <w:rsid w:val="0028502A"/>
    <w:rsid w:val="0028683C"/>
    <w:rsid w:val="002A2EC2"/>
    <w:rsid w:val="002C6FE0"/>
    <w:rsid w:val="002C79E1"/>
    <w:rsid w:val="002D30B7"/>
    <w:rsid w:val="002E0786"/>
    <w:rsid w:val="002E6767"/>
    <w:rsid w:val="00330EEF"/>
    <w:rsid w:val="003573F4"/>
    <w:rsid w:val="003E6876"/>
    <w:rsid w:val="00407ECF"/>
    <w:rsid w:val="00411110"/>
    <w:rsid w:val="00423EF7"/>
    <w:rsid w:val="0045365E"/>
    <w:rsid w:val="00462BDF"/>
    <w:rsid w:val="00484D4D"/>
    <w:rsid w:val="0049025D"/>
    <w:rsid w:val="004A1D4E"/>
    <w:rsid w:val="004C3DB2"/>
    <w:rsid w:val="00563A3E"/>
    <w:rsid w:val="005818D0"/>
    <w:rsid w:val="005A21E2"/>
    <w:rsid w:val="005A4D46"/>
    <w:rsid w:val="005D06E0"/>
    <w:rsid w:val="005E5D65"/>
    <w:rsid w:val="005F234A"/>
    <w:rsid w:val="00614696"/>
    <w:rsid w:val="0065026C"/>
    <w:rsid w:val="006528A9"/>
    <w:rsid w:val="006675D1"/>
    <w:rsid w:val="006C3A9F"/>
    <w:rsid w:val="007204D6"/>
    <w:rsid w:val="00731A88"/>
    <w:rsid w:val="007477F0"/>
    <w:rsid w:val="00756441"/>
    <w:rsid w:val="007B2348"/>
    <w:rsid w:val="007C14F4"/>
    <w:rsid w:val="007D08F1"/>
    <w:rsid w:val="007D137A"/>
    <w:rsid w:val="007F0DCF"/>
    <w:rsid w:val="008065C7"/>
    <w:rsid w:val="00841183"/>
    <w:rsid w:val="00854428"/>
    <w:rsid w:val="0086656A"/>
    <w:rsid w:val="00894A4D"/>
    <w:rsid w:val="008B099C"/>
    <w:rsid w:val="00902F84"/>
    <w:rsid w:val="00941CE5"/>
    <w:rsid w:val="00981BC7"/>
    <w:rsid w:val="009F59C1"/>
    <w:rsid w:val="00A0306B"/>
    <w:rsid w:val="00A11C87"/>
    <w:rsid w:val="00A161B4"/>
    <w:rsid w:val="00A21BD0"/>
    <w:rsid w:val="00A24F04"/>
    <w:rsid w:val="00A25CE9"/>
    <w:rsid w:val="00A33B45"/>
    <w:rsid w:val="00A81539"/>
    <w:rsid w:val="00A96ED6"/>
    <w:rsid w:val="00AE0FCB"/>
    <w:rsid w:val="00AE518A"/>
    <w:rsid w:val="00B1375C"/>
    <w:rsid w:val="00B2283F"/>
    <w:rsid w:val="00B34D72"/>
    <w:rsid w:val="00B37C50"/>
    <w:rsid w:val="00B5166D"/>
    <w:rsid w:val="00B571BB"/>
    <w:rsid w:val="00B82CC5"/>
    <w:rsid w:val="00B904A3"/>
    <w:rsid w:val="00BB0000"/>
    <w:rsid w:val="00BC5A7D"/>
    <w:rsid w:val="00C06123"/>
    <w:rsid w:val="00C64E4B"/>
    <w:rsid w:val="00C8156D"/>
    <w:rsid w:val="00CE1FFC"/>
    <w:rsid w:val="00D034AA"/>
    <w:rsid w:val="00D06EAB"/>
    <w:rsid w:val="00D12B74"/>
    <w:rsid w:val="00D228F5"/>
    <w:rsid w:val="00D60F4F"/>
    <w:rsid w:val="00D66930"/>
    <w:rsid w:val="00D87308"/>
    <w:rsid w:val="00DA1467"/>
    <w:rsid w:val="00DC4A4C"/>
    <w:rsid w:val="00DD47E2"/>
    <w:rsid w:val="00E01C0A"/>
    <w:rsid w:val="00E025AE"/>
    <w:rsid w:val="00E443BE"/>
    <w:rsid w:val="00E55BFC"/>
    <w:rsid w:val="00E74594"/>
    <w:rsid w:val="00F11A5C"/>
    <w:rsid w:val="00F13B65"/>
    <w:rsid w:val="00F15B5F"/>
    <w:rsid w:val="00F42B1E"/>
    <w:rsid w:val="00FB54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6930"/>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y"/>
    <w:next w:val="Normlny"/>
    <w:link w:val="Nadpis1Char"/>
    <w:uiPriority w:val="9"/>
    <w:qFormat/>
    <w:rsid w:val="00A25C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qFormat/>
    <w:rsid w:val="00B1375C"/>
    <w:pPr>
      <w:keepNext/>
      <w:numPr>
        <w:ilvl w:val="2"/>
        <w:numId w:val="1"/>
      </w:numPr>
      <w:spacing w:before="240" w:after="60"/>
      <w:outlineLvl w:val="2"/>
    </w:pPr>
    <w:rPr>
      <w:rFonts w:ascii="Cambria" w:hAnsi="Cambria"/>
      <w:b/>
      <w:bCs/>
      <w:sz w:val="26"/>
      <w:szCs w:val="26"/>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B37C50"/>
    <w:pPr>
      <w:jc w:val="both"/>
    </w:pPr>
    <w:rPr>
      <w:lang w:val="x-none"/>
    </w:rPr>
  </w:style>
  <w:style w:type="character" w:customStyle="1" w:styleId="ZkladntextChar">
    <w:name w:val="Základný text Char"/>
    <w:basedOn w:val="Predvolenpsmoodseku"/>
    <w:link w:val="Zkladntext"/>
    <w:rsid w:val="00B37C50"/>
    <w:rPr>
      <w:rFonts w:ascii="Times New Roman" w:eastAsia="Times New Roman" w:hAnsi="Times New Roman" w:cs="Times New Roman"/>
      <w:sz w:val="24"/>
      <w:szCs w:val="24"/>
      <w:lang w:val="x-none" w:eastAsia="ar-SA"/>
    </w:rPr>
  </w:style>
  <w:style w:type="table" w:styleId="Mriekatabuky">
    <w:name w:val="Table Grid"/>
    <w:basedOn w:val="Normlnatabuka"/>
    <w:uiPriority w:val="59"/>
    <w:rsid w:val="00B37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rsid w:val="00B1375C"/>
    <w:rPr>
      <w:rFonts w:ascii="Cambria" w:eastAsia="Times New Roman" w:hAnsi="Cambria" w:cs="Times New Roman"/>
      <w:b/>
      <w:bCs/>
      <w:sz w:val="26"/>
      <w:szCs w:val="26"/>
      <w:lang w:val="x-none" w:eastAsia="ar-SA"/>
    </w:rPr>
  </w:style>
  <w:style w:type="character" w:customStyle="1" w:styleId="WW8Num1z0">
    <w:name w:val="WW8Num1z0"/>
    <w:rsid w:val="00B1375C"/>
    <w:rPr>
      <w:rFonts w:ascii="Symbol" w:hAnsi="Symbol"/>
    </w:rPr>
  </w:style>
  <w:style w:type="character" w:styleId="Zvraznenie">
    <w:name w:val="Emphasis"/>
    <w:basedOn w:val="Predvolenpsmoodseku"/>
    <w:uiPriority w:val="20"/>
    <w:qFormat/>
    <w:rsid w:val="00F11A5C"/>
    <w:rPr>
      <w:i/>
      <w:iCs/>
    </w:rPr>
  </w:style>
  <w:style w:type="character" w:styleId="Hypertextovprepojenie">
    <w:name w:val="Hyperlink"/>
    <w:unhideWhenUsed/>
    <w:rsid w:val="00C64E4B"/>
    <w:rPr>
      <w:color w:val="0000FF"/>
      <w:u w:val="single"/>
    </w:rPr>
  </w:style>
  <w:style w:type="paragraph" w:styleId="Zarkazkladnhotextu">
    <w:name w:val="Body Text Indent"/>
    <w:basedOn w:val="Normlny"/>
    <w:link w:val="ZarkazkladnhotextuChar"/>
    <w:unhideWhenUsed/>
    <w:rsid w:val="00C64E4B"/>
    <w:pPr>
      <w:spacing w:after="120"/>
      <w:ind w:left="283"/>
    </w:pPr>
    <w:rPr>
      <w:lang w:val="x-none"/>
    </w:rPr>
  </w:style>
  <w:style w:type="character" w:customStyle="1" w:styleId="ZarkazkladnhotextuChar">
    <w:name w:val="Zarážka základného textu Char"/>
    <w:basedOn w:val="Predvolenpsmoodseku"/>
    <w:link w:val="Zarkazkladnhotextu"/>
    <w:rsid w:val="00C64E4B"/>
    <w:rPr>
      <w:rFonts w:ascii="Times New Roman" w:eastAsia="Times New Roman" w:hAnsi="Times New Roman" w:cs="Times New Roman"/>
      <w:sz w:val="24"/>
      <w:szCs w:val="24"/>
      <w:lang w:val="x-none" w:eastAsia="ar-SA"/>
    </w:rPr>
  </w:style>
  <w:style w:type="paragraph" w:customStyle="1" w:styleId="Zkladntext31">
    <w:name w:val="Základný text 31"/>
    <w:basedOn w:val="Normlny"/>
    <w:rsid w:val="00C64E4B"/>
    <w:pPr>
      <w:spacing w:after="120"/>
    </w:pPr>
    <w:rPr>
      <w:sz w:val="16"/>
      <w:szCs w:val="16"/>
      <w:lang w:val="x-none"/>
    </w:rPr>
  </w:style>
  <w:style w:type="paragraph" w:styleId="Bezriadkovania">
    <w:name w:val="No Spacing"/>
    <w:qFormat/>
    <w:rsid w:val="00050027"/>
    <w:pPr>
      <w:suppressAutoHyphens/>
      <w:spacing w:after="0" w:line="240" w:lineRule="auto"/>
    </w:pPr>
    <w:rPr>
      <w:rFonts w:ascii="Times New Roman" w:eastAsia="Times New Roman" w:hAnsi="Times New Roman" w:cs="Times New Roman"/>
      <w:sz w:val="24"/>
      <w:szCs w:val="24"/>
      <w:lang w:eastAsia="ar-SA"/>
    </w:rPr>
  </w:style>
  <w:style w:type="paragraph" w:customStyle="1" w:styleId="Zkladntext21">
    <w:name w:val="Základný text 21"/>
    <w:basedOn w:val="Normlny"/>
    <w:rsid w:val="007204D6"/>
    <w:pPr>
      <w:autoSpaceDE w:val="0"/>
      <w:spacing w:after="120" w:line="480" w:lineRule="auto"/>
    </w:pPr>
    <w:rPr>
      <w:sz w:val="20"/>
      <w:szCs w:val="20"/>
    </w:rPr>
  </w:style>
  <w:style w:type="paragraph" w:styleId="Odsekzoznamu">
    <w:name w:val="List Paragraph"/>
    <w:basedOn w:val="Normlny"/>
    <w:uiPriority w:val="99"/>
    <w:qFormat/>
    <w:rsid w:val="007204D6"/>
    <w:pPr>
      <w:autoSpaceDE w:val="0"/>
      <w:ind w:left="720"/>
    </w:pPr>
    <w:rPr>
      <w:sz w:val="20"/>
      <w:szCs w:val="20"/>
    </w:rPr>
  </w:style>
  <w:style w:type="paragraph" w:customStyle="1" w:styleId="Zladntext2">
    <w:name w:val="Z疚ladn text 2"/>
    <w:basedOn w:val="Normlny"/>
    <w:rsid w:val="007204D6"/>
    <w:pPr>
      <w:widowControl w:val="0"/>
      <w:autoSpaceDE w:val="0"/>
      <w:spacing w:line="360" w:lineRule="auto"/>
      <w:ind w:right="-468"/>
      <w:jc w:val="both"/>
    </w:pPr>
    <w:rPr>
      <w:sz w:val="28"/>
      <w:szCs w:val="20"/>
    </w:rPr>
  </w:style>
  <w:style w:type="paragraph" w:styleId="Normlnywebov">
    <w:name w:val="Normal (Web)"/>
    <w:basedOn w:val="Normlny"/>
    <w:uiPriority w:val="99"/>
    <w:unhideWhenUsed/>
    <w:rsid w:val="00756441"/>
    <w:pPr>
      <w:suppressAutoHyphens w:val="0"/>
      <w:spacing w:before="100" w:beforeAutospacing="1" w:after="100" w:afterAutospacing="1"/>
    </w:pPr>
    <w:rPr>
      <w:sz w:val="22"/>
      <w:lang w:eastAsia="sk-SK"/>
    </w:rPr>
  </w:style>
  <w:style w:type="character" w:styleId="Siln">
    <w:name w:val="Strong"/>
    <w:basedOn w:val="Predvolenpsmoodseku"/>
    <w:uiPriority w:val="22"/>
    <w:qFormat/>
    <w:rsid w:val="00756441"/>
    <w:rPr>
      <w:b/>
      <w:bCs/>
    </w:rPr>
  </w:style>
  <w:style w:type="paragraph" w:customStyle="1" w:styleId="Obyajntext1">
    <w:name w:val="Obyčajný text1"/>
    <w:basedOn w:val="Normlny"/>
    <w:rsid w:val="007D137A"/>
    <w:rPr>
      <w:rFonts w:ascii="Consolas" w:hAnsi="Consolas"/>
      <w:sz w:val="21"/>
      <w:szCs w:val="21"/>
      <w:lang w:val="x-none"/>
    </w:rPr>
  </w:style>
  <w:style w:type="character" w:customStyle="1" w:styleId="Nadpis1Char">
    <w:name w:val="Nadpis 1 Char"/>
    <w:basedOn w:val="Predvolenpsmoodseku"/>
    <w:link w:val="Nadpis1"/>
    <w:uiPriority w:val="9"/>
    <w:rsid w:val="00A25CE9"/>
    <w:rPr>
      <w:rFonts w:asciiTheme="majorHAnsi" w:eastAsiaTheme="majorEastAsia" w:hAnsiTheme="majorHAnsi" w:cstheme="majorBidi"/>
      <w:b/>
      <w:bCs/>
      <w:color w:val="365F91" w:themeColor="accent1" w:themeShade="BF"/>
      <w:sz w:val="28"/>
      <w:szCs w:val="28"/>
      <w:lang w:eastAsia="ar-SA"/>
    </w:rPr>
  </w:style>
  <w:style w:type="paragraph" w:styleId="Textbubliny">
    <w:name w:val="Balloon Text"/>
    <w:basedOn w:val="Normlny"/>
    <w:link w:val="TextbublinyChar"/>
    <w:uiPriority w:val="99"/>
    <w:semiHidden/>
    <w:unhideWhenUsed/>
    <w:rsid w:val="004A1D4E"/>
    <w:rPr>
      <w:rFonts w:ascii="Tahoma" w:hAnsi="Tahoma" w:cs="Tahoma"/>
      <w:sz w:val="16"/>
      <w:szCs w:val="16"/>
    </w:rPr>
  </w:style>
  <w:style w:type="character" w:customStyle="1" w:styleId="TextbublinyChar">
    <w:name w:val="Text bubliny Char"/>
    <w:basedOn w:val="Predvolenpsmoodseku"/>
    <w:link w:val="Textbubliny"/>
    <w:uiPriority w:val="99"/>
    <w:semiHidden/>
    <w:rsid w:val="004A1D4E"/>
    <w:rPr>
      <w:rFonts w:ascii="Tahoma" w:eastAsia="Times New Roman" w:hAnsi="Tahoma" w:cs="Tahoma"/>
      <w:sz w:val="16"/>
      <w:szCs w:val="16"/>
      <w:lang w:eastAsia="ar-SA"/>
    </w:rPr>
  </w:style>
  <w:style w:type="paragraph" w:styleId="Hlavika">
    <w:name w:val="header"/>
    <w:basedOn w:val="Normlny"/>
    <w:link w:val="HlavikaChar"/>
    <w:uiPriority w:val="99"/>
    <w:unhideWhenUsed/>
    <w:rsid w:val="00B5166D"/>
    <w:pPr>
      <w:tabs>
        <w:tab w:val="center" w:pos="4536"/>
        <w:tab w:val="right" w:pos="9072"/>
      </w:tabs>
    </w:pPr>
  </w:style>
  <w:style w:type="character" w:customStyle="1" w:styleId="HlavikaChar">
    <w:name w:val="Hlavička Char"/>
    <w:basedOn w:val="Predvolenpsmoodseku"/>
    <w:link w:val="Hlavika"/>
    <w:uiPriority w:val="99"/>
    <w:rsid w:val="00B5166D"/>
    <w:rPr>
      <w:rFonts w:ascii="Times New Roman" w:eastAsia="Times New Roman" w:hAnsi="Times New Roman" w:cs="Times New Roman"/>
      <w:sz w:val="24"/>
      <w:szCs w:val="24"/>
      <w:lang w:eastAsia="ar-SA"/>
    </w:rPr>
  </w:style>
  <w:style w:type="paragraph" w:styleId="Pta">
    <w:name w:val="footer"/>
    <w:basedOn w:val="Normlny"/>
    <w:link w:val="PtaChar"/>
    <w:uiPriority w:val="99"/>
    <w:unhideWhenUsed/>
    <w:rsid w:val="00B5166D"/>
    <w:pPr>
      <w:tabs>
        <w:tab w:val="center" w:pos="4536"/>
        <w:tab w:val="right" w:pos="9072"/>
      </w:tabs>
    </w:pPr>
  </w:style>
  <w:style w:type="character" w:customStyle="1" w:styleId="PtaChar">
    <w:name w:val="Päta Char"/>
    <w:basedOn w:val="Predvolenpsmoodseku"/>
    <w:link w:val="Pta"/>
    <w:uiPriority w:val="99"/>
    <w:rsid w:val="00B5166D"/>
    <w:rPr>
      <w:rFonts w:ascii="Times New Roman" w:eastAsia="Times New Roman" w:hAnsi="Times New Roman" w:cs="Times New Roman"/>
      <w:sz w:val="24"/>
      <w:szCs w:val="24"/>
      <w:lang w:eastAsia="ar-SA"/>
    </w:rPr>
  </w:style>
  <w:style w:type="paragraph" w:styleId="Nzov">
    <w:name w:val="Title"/>
    <w:basedOn w:val="Normlny"/>
    <w:next w:val="Podtitul"/>
    <w:link w:val="NzovChar"/>
    <w:uiPriority w:val="10"/>
    <w:qFormat/>
    <w:rsid w:val="00E55BFC"/>
    <w:pPr>
      <w:jc w:val="center"/>
    </w:pPr>
    <w:rPr>
      <w:sz w:val="28"/>
    </w:rPr>
  </w:style>
  <w:style w:type="character" w:customStyle="1" w:styleId="NzovChar">
    <w:name w:val="Názov Char"/>
    <w:basedOn w:val="Predvolenpsmoodseku"/>
    <w:link w:val="Nzov"/>
    <w:uiPriority w:val="10"/>
    <w:rsid w:val="00E55BFC"/>
    <w:rPr>
      <w:rFonts w:ascii="Times New Roman" w:eastAsia="Times New Roman" w:hAnsi="Times New Roman" w:cs="Times New Roman"/>
      <w:sz w:val="28"/>
      <w:szCs w:val="24"/>
      <w:lang w:eastAsia="ar-SA"/>
    </w:rPr>
  </w:style>
  <w:style w:type="paragraph" w:styleId="Podtitul">
    <w:name w:val="Subtitle"/>
    <w:basedOn w:val="Normlny"/>
    <w:next w:val="Normlny"/>
    <w:link w:val="PodtitulChar"/>
    <w:uiPriority w:val="11"/>
    <w:qFormat/>
    <w:rsid w:val="00E55BFC"/>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E55BFC"/>
    <w:rPr>
      <w:rFonts w:asciiTheme="majorHAnsi" w:eastAsiaTheme="majorEastAsia" w:hAnsiTheme="majorHAnsi" w:cstheme="majorBidi"/>
      <w:i/>
      <w:iCs/>
      <w:color w:val="4F81BD" w:themeColor="accent1"/>
      <w:spacing w:val="15"/>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6930"/>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y"/>
    <w:next w:val="Normlny"/>
    <w:link w:val="Nadpis1Char"/>
    <w:uiPriority w:val="9"/>
    <w:qFormat/>
    <w:rsid w:val="00A25C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qFormat/>
    <w:rsid w:val="00B1375C"/>
    <w:pPr>
      <w:keepNext/>
      <w:numPr>
        <w:ilvl w:val="2"/>
        <w:numId w:val="1"/>
      </w:numPr>
      <w:spacing w:before="240" w:after="60"/>
      <w:outlineLvl w:val="2"/>
    </w:pPr>
    <w:rPr>
      <w:rFonts w:ascii="Cambria" w:hAnsi="Cambria"/>
      <w:b/>
      <w:bCs/>
      <w:sz w:val="26"/>
      <w:szCs w:val="26"/>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B37C50"/>
    <w:pPr>
      <w:jc w:val="both"/>
    </w:pPr>
    <w:rPr>
      <w:lang w:val="x-none"/>
    </w:rPr>
  </w:style>
  <w:style w:type="character" w:customStyle="1" w:styleId="ZkladntextChar">
    <w:name w:val="Základný text Char"/>
    <w:basedOn w:val="Predvolenpsmoodseku"/>
    <w:link w:val="Zkladntext"/>
    <w:rsid w:val="00B37C50"/>
    <w:rPr>
      <w:rFonts w:ascii="Times New Roman" w:eastAsia="Times New Roman" w:hAnsi="Times New Roman" w:cs="Times New Roman"/>
      <w:sz w:val="24"/>
      <w:szCs w:val="24"/>
      <w:lang w:val="x-none" w:eastAsia="ar-SA"/>
    </w:rPr>
  </w:style>
  <w:style w:type="table" w:styleId="Mriekatabuky">
    <w:name w:val="Table Grid"/>
    <w:basedOn w:val="Normlnatabuka"/>
    <w:uiPriority w:val="59"/>
    <w:rsid w:val="00B37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rsid w:val="00B1375C"/>
    <w:rPr>
      <w:rFonts w:ascii="Cambria" w:eastAsia="Times New Roman" w:hAnsi="Cambria" w:cs="Times New Roman"/>
      <w:b/>
      <w:bCs/>
      <w:sz w:val="26"/>
      <w:szCs w:val="26"/>
      <w:lang w:val="x-none" w:eastAsia="ar-SA"/>
    </w:rPr>
  </w:style>
  <w:style w:type="character" w:customStyle="1" w:styleId="WW8Num1z0">
    <w:name w:val="WW8Num1z0"/>
    <w:rsid w:val="00B1375C"/>
    <w:rPr>
      <w:rFonts w:ascii="Symbol" w:hAnsi="Symbol"/>
    </w:rPr>
  </w:style>
  <w:style w:type="character" w:styleId="Zvraznenie">
    <w:name w:val="Emphasis"/>
    <w:basedOn w:val="Predvolenpsmoodseku"/>
    <w:uiPriority w:val="20"/>
    <w:qFormat/>
    <w:rsid w:val="00F11A5C"/>
    <w:rPr>
      <w:i/>
      <w:iCs/>
    </w:rPr>
  </w:style>
  <w:style w:type="character" w:styleId="Hypertextovprepojenie">
    <w:name w:val="Hyperlink"/>
    <w:unhideWhenUsed/>
    <w:rsid w:val="00C64E4B"/>
    <w:rPr>
      <w:color w:val="0000FF"/>
      <w:u w:val="single"/>
    </w:rPr>
  </w:style>
  <w:style w:type="paragraph" w:styleId="Zarkazkladnhotextu">
    <w:name w:val="Body Text Indent"/>
    <w:basedOn w:val="Normlny"/>
    <w:link w:val="ZarkazkladnhotextuChar"/>
    <w:unhideWhenUsed/>
    <w:rsid w:val="00C64E4B"/>
    <w:pPr>
      <w:spacing w:after="120"/>
      <w:ind w:left="283"/>
    </w:pPr>
    <w:rPr>
      <w:lang w:val="x-none"/>
    </w:rPr>
  </w:style>
  <w:style w:type="character" w:customStyle="1" w:styleId="ZarkazkladnhotextuChar">
    <w:name w:val="Zarážka základného textu Char"/>
    <w:basedOn w:val="Predvolenpsmoodseku"/>
    <w:link w:val="Zarkazkladnhotextu"/>
    <w:rsid w:val="00C64E4B"/>
    <w:rPr>
      <w:rFonts w:ascii="Times New Roman" w:eastAsia="Times New Roman" w:hAnsi="Times New Roman" w:cs="Times New Roman"/>
      <w:sz w:val="24"/>
      <w:szCs w:val="24"/>
      <w:lang w:val="x-none" w:eastAsia="ar-SA"/>
    </w:rPr>
  </w:style>
  <w:style w:type="paragraph" w:customStyle="1" w:styleId="Zkladntext31">
    <w:name w:val="Základný text 31"/>
    <w:basedOn w:val="Normlny"/>
    <w:rsid w:val="00C64E4B"/>
    <w:pPr>
      <w:spacing w:after="120"/>
    </w:pPr>
    <w:rPr>
      <w:sz w:val="16"/>
      <w:szCs w:val="16"/>
      <w:lang w:val="x-none"/>
    </w:rPr>
  </w:style>
  <w:style w:type="paragraph" w:styleId="Bezriadkovania">
    <w:name w:val="No Spacing"/>
    <w:qFormat/>
    <w:rsid w:val="00050027"/>
    <w:pPr>
      <w:suppressAutoHyphens/>
      <w:spacing w:after="0" w:line="240" w:lineRule="auto"/>
    </w:pPr>
    <w:rPr>
      <w:rFonts w:ascii="Times New Roman" w:eastAsia="Times New Roman" w:hAnsi="Times New Roman" w:cs="Times New Roman"/>
      <w:sz w:val="24"/>
      <w:szCs w:val="24"/>
      <w:lang w:eastAsia="ar-SA"/>
    </w:rPr>
  </w:style>
  <w:style w:type="paragraph" w:customStyle="1" w:styleId="Zkladntext21">
    <w:name w:val="Základný text 21"/>
    <w:basedOn w:val="Normlny"/>
    <w:rsid w:val="007204D6"/>
    <w:pPr>
      <w:autoSpaceDE w:val="0"/>
      <w:spacing w:after="120" w:line="480" w:lineRule="auto"/>
    </w:pPr>
    <w:rPr>
      <w:sz w:val="20"/>
      <w:szCs w:val="20"/>
    </w:rPr>
  </w:style>
  <w:style w:type="paragraph" w:styleId="Odsekzoznamu">
    <w:name w:val="List Paragraph"/>
    <w:basedOn w:val="Normlny"/>
    <w:uiPriority w:val="99"/>
    <w:qFormat/>
    <w:rsid w:val="007204D6"/>
    <w:pPr>
      <w:autoSpaceDE w:val="0"/>
      <w:ind w:left="720"/>
    </w:pPr>
    <w:rPr>
      <w:sz w:val="20"/>
      <w:szCs w:val="20"/>
    </w:rPr>
  </w:style>
  <w:style w:type="paragraph" w:customStyle="1" w:styleId="Zladntext2">
    <w:name w:val="Z疚ladn text 2"/>
    <w:basedOn w:val="Normlny"/>
    <w:rsid w:val="007204D6"/>
    <w:pPr>
      <w:widowControl w:val="0"/>
      <w:autoSpaceDE w:val="0"/>
      <w:spacing w:line="360" w:lineRule="auto"/>
      <w:ind w:right="-468"/>
      <w:jc w:val="both"/>
    </w:pPr>
    <w:rPr>
      <w:sz w:val="28"/>
      <w:szCs w:val="20"/>
    </w:rPr>
  </w:style>
  <w:style w:type="paragraph" w:styleId="Normlnywebov">
    <w:name w:val="Normal (Web)"/>
    <w:basedOn w:val="Normlny"/>
    <w:uiPriority w:val="99"/>
    <w:unhideWhenUsed/>
    <w:rsid w:val="00756441"/>
    <w:pPr>
      <w:suppressAutoHyphens w:val="0"/>
      <w:spacing w:before="100" w:beforeAutospacing="1" w:after="100" w:afterAutospacing="1"/>
    </w:pPr>
    <w:rPr>
      <w:sz w:val="22"/>
      <w:lang w:eastAsia="sk-SK"/>
    </w:rPr>
  </w:style>
  <w:style w:type="character" w:styleId="Siln">
    <w:name w:val="Strong"/>
    <w:basedOn w:val="Predvolenpsmoodseku"/>
    <w:uiPriority w:val="22"/>
    <w:qFormat/>
    <w:rsid w:val="00756441"/>
    <w:rPr>
      <w:b/>
      <w:bCs/>
    </w:rPr>
  </w:style>
  <w:style w:type="paragraph" w:customStyle="1" w:styleId="Obyajntext1">
    <w:name w:val="Obyčajný text1"/>
    <w:basedOn w:val="Normlny"/>
    <w:rsid w:val="007D137A"/>
    <w:rPr>
      <w:rFonts w:ascii="Consolas" w:hAnsi="Consolas"/>
      <w:sz w:val="21"/>
      <w:szCs w:val="21"/>
      <w:lang w:val="x-none"/>
    </w:rPr>
  </w:style>
  <w:style w:type="character" w:customStyle="1" w:styleId="Nadpis1Char">
    <w:name w:val="Nadpis 1 Char"/>
    <w:basedOn w:val="Predvolenpsmoodseku"/>
    <w:link w:val="Nadpis1"/>
    <w:uiPriority w:val="9"/>
    <w:rsid w:val="00A25CE9"/>
    <w:rPr>
      <w:rFonts w:asciiTheme="majorHAnsi" w:eastAsiaTheme="majorEastAsia" w:hAnsiTheme="majorHAnsi" w:cstheme="majorBidi"/>
      <w:b/>
      <w:bCs/>
      <w:color w:val="365F91" w:themeColor="accent1" w:themeShade="BF"/>
      <w:sz w:val="28"/>
      <w:szCs w:val="28"/>
      <w:lang w:eastAsia="ar-SA"/>
    </w:rPr>
  </w:style>
  <w:style w:type="paragraph" w:styleId="Textbubliny">
    <w:name w:val="Balloon Text"/>
    <w:basedOn w:val="Normlny"/>
    <w:link w:val="TextbublinyChar"/>
    <w:uiPriority w:val="99"/>
    <w:semiHidden/>
    <w:unhideWhenUsed/>
    <w:rsid w:val="004A1D4E"/>
    <w:rPr>
      <w:rFonts w:ascii="Tahoma" w:hAnsi="Tahoma" w:cs="Tahoma"/>
      <w:sz w:val="16"/>
      <w:szCs w:val="16"/>
    </w:rPr>
  </w:style>
  <w:style w:type="character" w:customStyle="1" w:styleId="TextbublinyChar">
    <w:name w:val="Text bubliny Char"/>
    <w:basedOn w:val="Predvolenpsmoodseku"/>
    <w:link w:val="Textbubliny"/>
    <w:uiPriority w:val="99"/>
    <w:semiHidden/>
    <w:rsid w:val="004A1D4E"/>
    <w:rPr>
      <w:rFonts w:ascii="Tahoma" w:eastAsia="Times New Roman" w:hAnsi="Tahoma" w:cs="Tahoma"/>
      <w:sz w:val="16"/>
      <w:szCs w:val="16"/>
      <w:lang w:eastAsia="ar-SA"/>
    </w:rPr>
  </w:style>
  <w:style w:type="paragraph" w:styleId="Hlavika">
    <w:name w:val="header"/>
    <w:basedOn w:val="Normlny"/>
    <w:link w:val="HlavikaChar"/>
    <w:uiPriority w:val="99"/>
    <w:unhideWhenUsed/>
    <w:rsid w:val="00B5166D"/>
    <w:pPr>
      <w:tabs>
        <w:tab w:val="center" w:pos="4536"/>
        <w:tab w:val="right" w:pos="9072"/>
      </w:tabs>
    </w:pPr>
  </w:style>
  <w:style w:type="character" w:customStyle="1" w:styleId="HlavikaChar">
    <w:name w:val="Hlavička Char"/>
    <w:basedOn w:val="Predvolenpsmoodseku"/>
    <w:link w:val="Hlavika"/>
    <w:uiPriority w:val="99"/>
    <w:rsid w:val="00B5166D"/>
    <w:rPr>
      <w:rFonts w:ascii="Times New Roman" w:eastAsia="Times New Roman" w:hAnsi="Times New Roman" w:cs="Times New Roman"/>
      <w:sz w:val="24"/>
      <w:szCs w:val="24"/>
      <w:lang w:eastAsia="ar-SA"/>
    </w:rPr>
  </w:style>
  <w:style w:type="paragraph" w:styleId="Pta">
    <w:name w:val="footer"/>
    <w:basedOn w:val="Normlny"/>
    <w:link w:val="PtaChar"/>
    <w:uiPriority w:val="99"/>
    <w:unhideWhenUsed/>
    <w:rsid w:val="00B5166D"/>
    <w:pPr>
      <w:tabs>
        <w:tab w:val="center" w:pos="4536"/>
        <w:tab w:val="right" w:pos="9072"/>
      </w:tabs>
    </w:pPr>
  </w:style>
  <w:style w:type="character" w:customStyle="1" w:styleId="PtaChar">
    <w:name w:val="Päta Char"/>
    <w:basedOn w:val="Predvolenpsmoodseku"/>
    <w:link w:val="Pta"/>
    <w:uiPriority w:val="99"/>
    <w:rsid w:val="00B5166D"/>
    <w:rPr>
      <w:rFonts w:ascii="Times New Roman" w:eastAsia="Times New Roman" w:hAnsi="Times New Roman" w:cs="Times New Roman"/>
      <w:sz w:val="24"/>
      <w:szCs w:val="24"/>
      <w:lang w:eastAsia="ar-SA"/>
    </w:rPr>
  </w:style>
  <w:style w:type="paragraph" w:styleId="Nzov">
    <w:name w:val="Title"/>
    <w:basedOn w:val="Normlny"/>
    <w:next w:val="Podtitul"/>
    <w:link w:val="NzovChar"/>
    <w:uiPriority w:val="10"/>
    <w:qFormat/>
    <w:rsid w:val="00E55BFC"/>
    <w:pPr>
      <w:jc w:val="center"/>
    </w:pPr>
    <w:rPr>
      <w:sz w:val="28"/>
    </w:rPr>
  </w:style>
  <w:style w:type="character" w:customStyle="1" w:styleId="NzovChar">
    <w:name w:val="Názov Char"/>
    <w:basedOn w:val="Predvolenpsmoodseku"/>
    <w:link w:val="Nzov"/>
    <w:uiPriority w:val="10"/>
    <w:rsid w:val="00E55BFC"/>
    <w:rPr>
      <w:rFonts w:ascii="Times New Roman" w:eastAsia="Times New Roman" w:hAnsi="Times New Roman" w:cs="Times New Roman"/>
      <w:sz w:val="28"/>
      <w:szCs w:val="24"/>
      <w:lang w:eastAsia="ar-SA"/>
    </w:rPr>
  </w:style>
  <w:style w:type="paragraph" w:styleId="Podtitul">
    <w:name w:val="Subtitle"/>
    <w:basedOn w:val="Normlny"/>
    <w:next w:val="Normlny"/>
    <w:link w:val="PodtitulChar"/>
    <w:uiPriority w:val="11"/>
    <w:qFormat/>
    <w:rsid w:val="00E55BFC"/>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E55BFC"/>
    <w:rPr>
      <w:rFonts w:asciiTheme="majorHAnsi" w:eastAsiaTheme="majorEastAsia" w:hAnsiTheme="majorHAnsi" w:cstheme="majorBidi"/>
      <w:i/>
      <w:iCs/>
      <w:color w:val="4F81BD" w:themeColor="accent1"/>
      <w:spacing w:val="15"/>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164450">
      <w:bodyDiv w:val="1"/>
      <w:marLeft w:val="0"/>
      <w:marRight w:val="0"/>
      <w:marTop w:val="0"/>
      <w:marBottom w:val="0"/>
      <w:divBdr>
        <w:top w:val="none" w:sz="0" w:space="0" w:color="auto"/>
        <w:left w:val="none" w:sz="0" w:space="0" w:color="auto"/>
        <w:bottom w:val="none" w:sz="0" w:space="0" w:color="auto"/>
        <w:right w:val="none" w:sz="0" w:space="0" w:color="auto"/>
      </w:divBdr>
    </w:div>
    <w:div w:id="396558978">
      <w:bodyDiv w:val="1"/>
      <w:marLeft w:val="0"/>
      <w:marRight w:val="0"/>
      <w:marTop w:val="0"/>
      <w:marBottom w:val="0"/>
      <w:divBdr>
        <w:top w:val="none" w:sz="0" w:space="0" w:color="auto"/>
        <w:left w:val="none" w:sz="0" w:space="0" w:color="auto"/>
        <w:bottom w:val="none" w:sz="0" w:space="0" w:color="auto"/>
        <w:right w:val="none" w:sz="0" w:space="0" w:color="auto"/>
      </w:divBdr>
    </w:div>
    <w:div w:id="476386319">
      <w:bodyDiv w:val="1"/>
      <w:marLeft w:val="0"/>
      <w:marRight w:val="0"/>
      <w:marTop w:val="0"/>
      <w:marBottom w:val="0"/>
      <w:divBdr>
        <w:top w:val="none" w:sz="0" w:space="0" w:color="auto"/>
        <w:left w:val="none" w:sz="0" w:space="0" w:color="auto"/>
        <w:bottom w:val="none" w:sz="0" w:space="0" w:color="auto"/>
        <w:right w:val="none" w:sz="0" w:space="0" w:color="auto"/>
      </w:divBdr>
    </w:div>
    <w:div w:id="512184315">
      <w:bodyDiv w:val="1"/>
      <w:marLeft w:val="0"/>
      <w:marRight w:val="0"/>
      <w:marTop w:val="0"/>
      <w:marBottom w:val="0"/>
      <w:divBdr>
        <w:top w:val="none" w:sz="0" w:space="0" w:color="auto"/>
        <w:left w:val="none" w:sz="0" w:space="0" w:color="auto"/>
        <w:bottom w:val="none" w:sz="0" w:space="0" w:color="auto"/>
        <w:right w:val="none" w:sz="0" w:space="0" w:color="auto"/>
      </w:divBdr>
    </w:div>
    <w:div w:id="1102725601">
      <w:bodyDiv w:val="1"/>
      <w:marLeft w:val="0"/>
      <w:marRight w:val="0"/>
      <w:marTop w:val="0"/>
      <w:marBottom w:val="0"/>
      <w:divBdr>
        <w:top w:val="none" w:sz="0" w:space="0" w:color="auto"/>
        <w:left w:val="none" w:sz="0" w:space="0" w:color="auto"/>
        <w:bottom w:val="none" w:sz="0" w:space="0" w:color="auto"/>
        <w:right w:val="none" w:sz="0" w:space="0" w:color="auto"/>
      </w:divBdr>
    </w:div>
    <w:div w:id="1278482855">
      <w:bodyDiv w:val="1"/>
      <w:marLeft w:val="0"/>
      <w:marRight w:val="0"/>
      <w:marTop w:val="0"/>
      <w:marBottom w:val="0"/>
      <w:divBdr>
        <w:top w:val="none" w:sz="0" w:space="0" w:color="auto"/>
        <w:left w:val="none" w:sz="0" w:space="0" w:color="auto"/>
        <w:bottom w:val="none" w:sz="0" w:space="0" w:color="auto"/>
        <w:right w:val="none" w:sz="0" w:space="0" w:color="auto"/>
      </w:divBdr>
    </w:div>
    <w:div w:id="1646619465">
      <w:bodyDiv w:val="1"/>
      <w:marLeft w:val="0"/>
      <w:marRight w:val="0"/>
      <w:marTop w:val="0"/>
      <w:marBottom w:val="0"/>
      <w:divBdr>
        <w:top w:val="none" w:sz="0" w:space="0" w:color="auto"/>
        <w:left w:val="none" w:sz="0" w:space="0" w:color="auto"/>
        <w:bottom w:val="none" w:sz="0" w:space="0" w:color="auto"/>
        <w:right w:val="none" w:sz="0" w:space="0" w:color="auto"/>
      </w:divBdr>
    </w:div>
    <w:div w:id="1780835504">
      <w:bodyDiv w:val="1"/>
      <w:marLeft w:val="0"/>
      <w:marRight w:val="0"/>
      <w:marTop w:val="0"/>
      <w:marBottom w:val="0"/>
      <w:divBdr>
        <w:top w:val="none" w:sz="0" w:space="0" w:color="auto"/>
        <w:left w:val="none" w:sz="0" w:space="0" w:color="auto"/>
        <w:bottom w:val="none" w:sz="0" w:space="0" w:color="auto"/>
        <w:right w:val="none" w:sz="0" w:space="0" w:color="auto"/>
      </w:divBdr>
    </w:div>
    <w:div w:id="1875923065">
      <w:bodyDiv w:val="1"/>
      <w:marLeft w:val="0"/>
      <w:marRight w:val="0"/>
      <w:marTop w:val="0"/>
      <w:marBottom w:val="0"/>
      <w:divBdr>
        <w:top w:val="none" w:sz="0" w:space="0" w:color="auto"/>
        <w:left w:val="none" w:sz="0" w:space="0" w:color="auto"/>
        <w:bottom w:val="none" w:sz="0" w:space="0" w:color="auto"/>
        <w:right w:val="none" w:sz="0" w:space="0" w:color="auto"/>
      </w:divBdr>
    </w:div>
    <w:div w:id="189569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niznicapezinok.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ska.sk"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ocserver\redirections$\rzatko\My%20Documents\2016\Kult&#250;ra%202016\spr&#225;va%20o%20&#269;inn.%20kult&#250;ra%20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2"/>
          <c:order val="0"/>
          <c:tx>
            <c:strRef>
              <c:f>Hárok3!$E$40</c:f>
              <c:strCache>
                <c:ptCount val="1"/>
                <c:pt idx="0">
                  <c:v>Súčet z Skutočnosť</c:v>
                </c:pt>
              </c:strCache>
            </c:strRef>
          </c:tx>
          <c:explosion val="25"/>
          <c:dPt>
            <c:idx val="0"/>
            <c:bubble3D val="0"/>
            <c:explosion val="0"/>
          </c:dPt>
          <c:dLbls>
            <c:dLbl>
              <c:idx val="0"/>
              <c:layout>
                <c:manualLayout>
                  <c:x val="8.1055315672187794E-2"/>
                  <c:y val="8.5389470408417961E-2"/>
                </c:manualLayout>
              </c:layout>
              <c:showLegendKey val="0"/>
              <c:showVal val="0"/>
              <c:showCatName val="1"/>
              <c:showSerName val="0"/>
              <c:showPercent val="1"/>
              <c:showBubbleSize val="0"/>
            </c:dLbl>
            <c:dLbl>
              <c:idx val="1"/>
              <c:layout>
                <c:manualLayout>
                  <c:x val="-2.165576192928037E-2"/>
                  <c:y val="5.4203363468455369E-2"/>
                </c:manualLayout>
              </c:layout>
              <c:showLegendKey val="0"/>
              <c:showVal val="0"/>
              <c:showCatName val="1"/>
              <c:showSerName val="0"/>
              <c:showPercent val="1"/>
              <c:showBubbleSize val="0"/>
            </c:dLbl>
            <c:dLbl>
              <c:idx val="2"/>
              <c:layout>
                <c:manualLayout>
                  <c:x val="-8.7480356821426034E-2"/>
                  <c:y val="-9.1410194096108358E-2"/>
                </c:manualLayout>
              </c:layout>
              <c:showLegendKey val="0"/>
              <c:showVal val="0"/>
              <c:showCatName val="1"/>
              <c:showSerName val="0"/>
              <c:showPercent val="1"/>
              <c:showBubbleSize val="0"/>
            </c:dLbl>
            <c:dLbl>
              <c:idx val="3"/>
              <c:layout>
                <c:manualLayout>
                  <c:x val="-5.7270578019852782E-2"/>
                  <c:y val="2.9112077064940255E-3"/>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Hárok3!$B$41:$B$44</c:f>
              <c:strCache>
                <c:ptCount val="4"/>
                <c:pt idx="0">
                  <c:v>Financované z rozpočtu BSK</c:v>
                </c:pt>
                <c:pt idx="1">
                  <c:v>Granty z MK SR</c:v>
                </c:pt>
                <c:pt idx="2">
                  <c:v>Iné zdroje</c:v>
                </c:pt>
                <c:pt idx="3">
                  <c:v>Vlastné príjmy organizácie</c:v>
                </c:pt>
              </c:strCache>
            </c:strRef>
          </c:cat>
          <c:val>
            <c:numRef>
              <c:f>Hárok3!$E$41:$E$44</c:f>
              <c:numCache>
                <c:formatCode>#,##0.00</c:formatCode>
                <c:ptCount val="4"/>
                <c:pt idx="0">
                  <c:v>3641949.42</c:v>
                </c:pt>
                <c:pt idx="1">
                  <c:v>173680</c:v>
                </c:pt>
                <c:pt idx="2">
                  <c:v>66066.25</c:v>
                </c:pt>
                <c:pt idx="3">
                  <c:v>747364.88</c:v>
                </c:pt>
              </c:numCache>
            </c:numRef>
          </c:val>
        </c:ser>
        <c:ser>
          <c:idx val="3"/>
          <c:order val="1"/>
          <c:tx>
            <c:strRef>
              <c:f>Hárok3!$F$40</c:f>
              <c:strCache>
                <c:ptCount val="1"/>
                <c:pt idx="0">
                  <c:v>%</c:v>
                </c:pt>
              </c:strCache>
            </c:strRef>
          </c:tx>
          <c:explosion val="25"/>
          <c:dLbls>
            <c:showLegendKey val="0"/>
            <c:showVal val="0"/>
            <c:showCatName val="1"/>
            <c:showSerName val="0"/>
            <c:showPercent val="1"/>
            <c:showBubbleSize val="0"/>
            <c:showLeaderLines val="1"/>
          </c:dLbls>
          <c:cat>
            <c:strRef>
              <c:f>Hárok3!$B$41:$B$44</c:f>
              <c:strCache>
                <c:ptCount val="4"/>
                <c:pt idx="0">
                  <c:v>Financované z rozpočtu BSK</c:v>
                </c:pt>
                <c:pt idx="1">
                  <c:v>Granty z MK SR</c:v>
                </c:pt>
                <c:pt idx="2">
                  <c:v>Iné zdroje</c:v>
                </c:pt>
                <c:pt idx="3">
                  <c:v>Vlastné príjmy organizácie</c:v>
                </c:pt>
              </c:strCache>
            </c:strRef>
          </c:cat>
          <c:val>
            <c:numRef>
              <c:f>Hárok3!$F$41:$F$44</c:f>
              <c:numCache>
                <c:formatCode>0.00%</c:formatCode>
                <c:ptCount val="4"/>
                <c:pt idx="0">
                  <c:v>1.0000000000000002</c:v>
                </c:pt>
                <c:pt idx="1">
                  <c:v>1</c:v>
                </c:pt>
                <c:pt idx="2">
                  <c:v>0.99648082182131792</c:v>
                </c:pt>
                <c:pt idx="3">
                  <c:v>0.84807398838935122</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DF2ED-0220-48C7-8250-ED36D944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9762</Words>
  <Characters>55646</Characters>
  <Application>Microsoft Office Word</Application>
  <DocSecurity>0</DocSecurity>
  <Lines>463</Lines>
  <Paragraphs>130</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65278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Renáta Staneková</dc:creator>
  <cp:lastModifiedBy>Rastislav Šenkirik</cp:lastModifiedBy>
  <cp:revision>6</cp:revision>
  <cp:lastPrinted>2016-04-06T09:25:00Z</cp:lastPrinted>
  <dcterms:created xsi:type="dcterms:W3CDTF">2016-03-15T17:57:00Z</dcterms:created>
  <dcterms:modified xsi:type="dcterms:W3CDTF">2016-04-06T10:33:00Z</dcterms:modified>
</cp:coreProperties>
</file>